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69B" w:rsidRDefault="003B469B" w:rsidP="00C938D7">
      <w:pPr>
        <w:jc w:val="center"/>
        <w:rPr>
          <w:b/>
          <w:bCs/>
        </w:rPr>
      </w:pPr>
    </w:p>
    <w:p w:rsidR="003B469B" w:rsidRDefault="003B469B" w:rsidP="00C938D7">
      <w:pPr>
        <w:jc w:val="center"/>
        <w:rPr>
          <w:b/>
          <w:bCs/>
        </w:rPr>
      </w:pPr>
    </w:p>
    <w:p w:rsidR="0057272E" w:rsidRDefault="00C3108C" w:rsidP="00E32B9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7687609"/>
            <wp:effectExtent l="0" t="0" r="3175" b="8890"/>
            <wp:docPr id="1" name="Рисунок 1" descr="C:\Users\3\Desktop\РП по математике на сайт\HP\HP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esktop\РП по математике на сайт\HP\HP00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72E" w:rsidRDefault="0057272E" w:rsidP="00E32B9A">
      <w:pPr>
        <w:jc w:val="center"/>
        <w:rPr>
          <w:b/>
          <w:sz w:val="28"/>
          <w:szCs w:val="28"/>
        </w:rPr>
      </w:pPr>
    </w:p>
    <w:p w:rsidR="00F72DA0" w:rsidRDefault="00F72DA0" w:rsidP="00E32B9A">
      <w:pPr>
        <w:jc w:val="center"/>
        <w:rPr>
          <w:b/>
          <w:sz w:val="28"/>
          <w:szCs w:val="28"/>
        </w:rPr>
      </w:pPr>
    </w:p>
    <w:p w:rsidR="00C3108C" w:rsidRDefault="00C3108C" w:rsidP="00E32B9A">
      <w:pPr>
        <w:jc w:val="center"/>
        <w:rPr>
          <w:b/>
          <w:sz w:val="28"/>
          <w:szCs w:val="28"/>
        </w:rPr>
      </w:pPr>
    </w:p>
    <w:p w:rsidR="00C3108C" w:rsidRDefault="00C3108C" w:rsidP="00E32B9A">
      <w:pPr>
        <w:jc w:val="center"/>
        <w:rPr>
          <w:b/>
          <w:sz w:val="28"/>
          <w:szCs w:val="28"/>
        </w:rPr>
      </w:pPr>
    </w:p>
    <w:p w:rsidR="00C3108C" w:rsidRDefault="00C3108C" w:rsidP="00E32B9A">
      <w:pPr>
        <w:jc w:val="center"/>
        <w:rPr>
          <w:b/>
          <w:sz w:val="28"/>
          <w:szCs w:val="28"/>
        </w:rPr>
      </w:pPr>
    </w:p>
    <w:p w:rsidR="00C3108C" w:rsidRDefault="00A33C13" w:rsidP="00E32B9A">
      <w:pPr>
        <w:jc w:val="center"/>
        <w:rPr>
          <w:b/>
          <w:sz w:val="28"/>
          <w:szCs w:val="28"/>
        </w:rPr>
      </w:pPr>
      <w:r w:rsidRPr="00A33C13">
        <w:rPr>
          <w:b/>
          <w:sz w:val="28"/>
          <w:szCs w:val="28"/>
        </w:rPr>
        <w:object w:dxaOrig="9045" w:dyaOrig="127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1pt;height:638.8pt" o:ole="">
            <v:imagedata r:id="rId7" o:title=""/>
          </v:shape>
          <o:OLEObject Type="Embed" ProgID="AcroExch.Document.DC" ShapeID="_x0000_i1025" DrawAspect="Content" ObjectID="_1641038606" r:id="rId8"/>
        </w:object>
      </w:r>
    </w:p>
    <w:p w:rsidR="00A33C13" w:rsidRDefault="00A33C13" w:rsidP="00E32B9A">
      <w:pPr>
        <w:jc w:val="center"/>
        <w:rPr>
          <w:b/>
          <w:sz w:val="28"/>
          <w:szCs w:val="28"/>
        </w:rPr>
      </w:pPr>
    </w:p>
    <w:p w:rsidR="00A33C13" w:rsidRDefault="00A33C13" w:rsidP="00E32B9A">
      <w:pPr>
        <w:jc w:val="center"/>
        <w:rPr>
          <w:b/>
          <w:sz w:val="28"/>
          <w:szCs w:val="28"/>
        </w:rPr>
      </w:pPr>
    </w:p>
    <w:p w:rsidR="00A33C13" w:rsidRDefault="00A33C13" w:rsidP="00E32B9A">
      <w:pPr>
        <w:jc w:val="center"/>
        <w:rPr>
          <w:b/>
          <w:sz w:val="28"/>
          <w:szCs w:val="28"/>
        </w:rPr>
      </w:pPr>
    </w:p>
    <w:p w:rsidR="00A33C13" w:rsidRDefault="00A33C13" w:rsidP="00E32B9A">
      <w:pPr>
        <w:jc w:val="center"/>
        <w:rPr>
          <w:b/>
          <w:sz w:val="28"/>
          <w:szCs w:val="28"/>
        </w:rPr>
      </w:pPr>
    </w:p>
    <w:p w:rsidR="00A33C13" w:rsidRDefault="00A33C13" w:rsidP="00E32B9A">
      <w:pPr>
        <w:jc w:val="center"/>
        <w:rPr>
          <w:b/>
          <w:sz w:val="28"/>
          <w:szCs w:val="28"/>
        </w:rPr>
      </w:pPr>
    </w:p>
    <w:p w:rsidR="00A33C13" w:rsidRDefault="000A4B5E" w:rsidP="00E32B9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7687609"/>
            <wp:effectExtent l="0" t="0" r="3175" b="8890"/>
            <wp:docPr id="2" name="Рисунок 2" descr="F:\математика основной школы\HP\9а Рот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тематика основной школы\HP\9а Ротарь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B5E" w:rsidRDefault="000A4B5E" w:rsidP="00E32B9A">
      <w:pPr>
        <w:jc w:val="center"/>
        <w:rPr>
          <w:b/>
          <w:sz w:val="28"/>
          <w:szCs w:val="28"/>
        </w:rPr>
      </w:pPr>
    </w:p>
    <w:p w:rsidR="000A4B5E" w:rsidRDefault="000A4B5E" w:rsidP="00E32B9A">
      <w:pPr>
        <w:jc w:val="center"/>
        <w:rPr>
          <w:b/>
          <w:sz w:val="28"/>
          <w:szCs w:val="28"/>
        </w:rPr>
      </w:pPr>
    </w:p>
    <w:p w:rsidR="000A4B5E" w:rsidRDefault="000A4B5E" w:rsidP="00E32B9A">
      <w:pPr>
        <w:jc w:val="center"/>
        <w:rPr>
          <w:b/>
          <w:sz w:val="28"/>
          <w:szCs w:val="28"/>
        </w:rPr>
      </w:pPr>
    </w:p>
    <w:p w:rsidR="000A4B5E" w:rsidRDefault="000A4B5E" w:rsidP="00E32B9A">
      <w:pPr>
        <w:jc w:val="center"/>
        <w:rPr>
          <w:b/>
          <w:sz w:val="28"/>
          <w:szCs w:val="28"/>
        </w:rPr>
      </w:pPr>
    </w:p>
    <w:p w:rsidR="000A4B5E" w:rsidRDefault="000A4B5E" w:rsidP="00E32B9A">
      <w:pPr>
        <w:jc w:val="center"/>
        <w:rPr>
          <w:b/>
          <w:sz w:val="28"/>
          <w:szCs w:val="28"/>
        </w:rPr>
      </w:pPr>
    </w:p>
    <w:p w:rsidR="000A4B5E" w:rsidRDefault="000A4B5E" w:rsidP="00E32B9A">
      <w:pPr>
        <w:jc w:val="center"/>
        <w:rPr>
          <w:b/>
          <w:sz w:val="28"/>
          <w:szCs w:val="28"/>
        </w:rPr>
      </w:pPr>
    </w:p>
    <w:p w:rsidR="000A4B5E" w:rsidRDefault="000A4B5E" w:rsidP="00E32B9A">
      <w:pPr>
        <w:jc w:val="center"/>
        <w:rPr>
          <w:b/>
          <w:sz w:val="28"/>
          <w:szCs w:val="28"/>
        </w:rPr>
      </w:pPr>
    </w:p>
    <w:p w:rsidR="000A4B5E" w:rsidRDefault="00B51552" w:rsidP="00E32B9A">
      <w:pPr>
        <w:jc w:val="center"/>
        <w:rPr>
          <w:b/>
          <w:sz w:val="28"/>
          <w:szCs w:val="28"/>
        </w:rPr>
      </w:pPr>
      <w:r w:rsidRPr="00B51552">
        <w:rPr>
          <w:b/>
          <w:sz w:val="28"/>
          <w:szCs w:val="28"/>
        </w:rPr>
        <w:object w:dxaOrig="9045" w:dyaOrig="12780">
          <v:shape id="_x0000_i1026" type="#_x0000_t75" style="width:452.1pt;height:638.8pt" o:ole="">
            <v:imagedata r:id="rId10" o:title=""/>
          </v:shape>
          <o:OLEObject Type="Embed" ProgID="AcroExch.Document.DC" ShapeID="_x0000_i1026" DrawAspect="Content" ObjectID="_1641038607" r:id="rId11"/>
        </w:object>
      </w:r>
    </w:p>
    <w:p w:rsidR="00B51552" w:rsidRDefault="00B51552" w:rsidP="00E32B9A">
      <w:pPr>
        <w:jc w:val="center"/>
        <w:rPr>
          <w:b/>
          <w:sz w:val="28"/>
          <w:szCs w:val="28"/>
        </w:rPr>
      </w:pPr>
    </w:p>
    <w:p w:rsidR="00B51552" w:rsidRDefault="00B51552" w:rsidP="00E32B9A">
      <w:pPr>
        <w:jc w:val="center"/>
        <w:rPr>
          <w:b/>
          <w:sz w:val="28"/>
          <w:szCs w:val="28"/>
        </w:rPr>
      </w:pPr>
    </w:p>
    <w:p w:rsidR="00B51552" w:rsidRDefault="00B51552" w:rsidP="00E32B9A">
      <w:pPr>
        <w:jc w:val="center"/>
        <w:rPr>
          <w:b/>
          <w:sz w:val="28"/>
          <w:szCs w:val="28"/>
        </w:rPr>
      </w:pPr>
    </w:p>
    <w:p w:rsidR="00B51552" w:rsidRDefault="00B51552" w:rsidP="00E32B9A">
      <w:pPr>
        <w:jc w:val="center"/>
        <w:rPr>
          <w:b/>
          <w:sz w:val="28"/>
          <w:szCs w:val="28"/>
        </w:rPr>
      </w:pPr>
    </w:p>
    <w:p w:rsidR="00B51552" w:rsidRDefault="00B51552" w:rsidP="00E32B9A">
      <w:pPr>
        <w:jc w:val="center"/>
        <w:rPr>
          <w:b/>
          <w:sz w:val="28"/>
          <w:szCs w:val="28"/>
        </w:rPr>
      </w:pPr>
    </w:p>
    <w:p w:rsidR="00B51552" w:rsidRDefault="00B51552" w:rsidP="00E32B9A">
      <w:pPr>
        <w:jc w:val="center"/>
        <w:rPr>
          <w:b/>
          <w:sz w:val="28"/>
          <w:szCs w:val="28"/>
        </w:rPr>
      </w:pPr>
    </w:p>
    <w:p w:rsidR="00E32B9A" w:rsidRPr="00E32B9A" w:rsidRDefault="00E32B9A" w:rsidP="00E32B9A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E32B9A">
        <w:rPr>
          <w:b/>
          <w:sz w:val="28"/>
          <w:szCs w:val="28"/>
        </w:rPr>
        <w:t>Пояснительная записка</w:t>
      </w:r>
    </w:p>
    <w:p w:rsidR="00E32B9A" w:rsidRPr="00E32B9A" w:rsidRDefault="00E32B9A" w:rsidP="00E32B9A">
      <w:pPr>
        <w:ind w:firstLine="360"/>
        <w:rPr>
          <w:sz w:val="28"/>
          <w:szCs w:val="28"/>
        </w:rPr>
      </w:pPr>
      <w:r w:rsidRPr="00E32B9A">
        <w:rPr>
          <w:sz w:val="28"/>
          <w:szCs w:val="28"/>
        </w:rPr>
        <w:t>Рабочая программа разработана на основе следующих нормативно-правовых  документов:</w:t>
      </w:r>
    </w:p>
    <w:p w:rsidR="00E32B9A" w:rsidRPr="00E32B9A" w:rsidRDefault="00E32B9A" w:rsidP="00E32B9A">
      <w:pPr>
        <w:pStyle w:val="a3"/>
        <w:numPr>
          <w:ilvl w:val="0"/>
          <w:numId w:val="1"/>
        </w:numPr>
        <w:spacing w:after="200" w:line="276" w:lineRule="auto"/>
        <w:jc w:val="both"/>
        <w:rPr>
          <w:color w:val="FF0000"/>
          <w:sz w:val="28"/>
          <w:szCs w:val="28"/>
        </w:rPr>
      </w:pPr>
      <w:r w:rsidRPr="00E32B9A">
        <w:rPr>
          <w:sz w:val="28"/>
          <w:szCs w:val="28"/>
        </w:rPr>
        <w:t>Закона РФ от 29.12.2012 № 273 «Об образовании в Российской федерации» (ст. 2, 12, 28, 47);</w:t>
      </w:r>
    </w:p>
    <w:p w:rsidR="00E32B9A" w:rsidRPr="00E32B9A" w:rsidRDefault="00E32B9A" w:rsidP="00E32B9A">
      <w:pPr>
        <w:pStyle w:val="a3"/>
        <w:numPr>
          <w:ilvl w:val="0"/>
          <w:numId w:val="1"/>
        </w:numPr>
        <w:spacing w:after="200" w:line="276" w:lineRule="auto"/>
        <w:jc w:val="both"/>
        <w:rPr>
          <w:color w:val="FF0000"/>
          <w:sz w:val="28"/>
          <w:szCs w:val="28"/>
        </w:rPr>
      </w:pPr>
      <w:r w:rsidRPr="00E32B9A">
        <w:rPr>
          <w:sz w:val="28"/>
          <w:szCs w:val="28"/>
        </w:rPr>
        <w:t xml:space="preserve"> Приказ Минобрнауки России от 17.12.2010 № 1897 «Об утверждении федерального государственного образовательного стандарта основного общего образования» (в ред. приказа Минобрнауки России от 31.12.2015 № 1577); </w:t>
      </w:r>
    </w:p>
    <w:p w:rsidR="00E32B9A" w:rsidRPr="00E32B9A" w:rsidRDefault="00E32B9A" w:rsidP="00E32B9A">
      <w:pPr>
        <w:pStyle w:val="a3"/>
        <w:numPr>
          <w:ilvl w:val="0"/>
          <w:numId w:val="1"/>
        </w:numPr>
        <w:spacing w:after="200" w:line="276" w:lineRule="auto"/>
        <w:jc w:val="both"/>
        <w:rPr>
          <w:sz w:val="28"/>
          <w:szCs w:val="28"/>
        </w:rPr>
      </w:pPr>
      <w:r w:rsidRPr="00E32B9A">
        <w:rPr>
          <w:sz w:val="28"/>
          <w:szCs w:val="28"/>
        </w:rPr>
        <w:t>Приказа Минобрнауки России от 30.08.2013 № 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 (ред. от 17.07.2015);</w:t>
      </w:r>
    </w:p>
    <w:p w:rsidR="00E32B9A" w:rsidRPr="00E32B9A" w:rsidRDefault="00E32B9A" w:rsidP="00E32B9A">
      <w:pPr>
        <w:pStyle w:val="a3"/>
        <w:numPr>
          <w:ilvl w:val="0"/>
          <w:numId w:val="1"/>
        </w:numPr>
        <w:spacing w:after="200" w:line="276" w:lineRule="auto"/>
        <w:jc w:val="both"/>
        <w:rPr>
          <w:sz w:val="28"/>
          <w:szCs w:val="28"/>
        </w:rPr>
      </w:pPr>
      <w:r w:rsidRPr="00E32B9A">
        <w:rPr>
          <w:bCs/>
          <w:kern w:val="36"/>
          <w:sz w:val="28"/>
          <w:szCs w:val="28"/>
        </w:rPr>
        <w:t>Приказа Минобрнауки России от 09.06.2016 г. № 699 «Об утверждении перечня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E32B9A" w:rsidRPr="00E32B9A" w:rsidRDefault="00E32B9A" w:rsidP="00E32B9A">
      <w:pPr>
        <w:pStyle w:val="a3"/>
        <w:numPr>
          <w:ilvl w:val="0"/>
          <w:numId w:val="1"/>
        </w:numPr>
        <w:spacing w:after="200" w:line="276" w:lineRule="auto"/>
        <w:jc w:val="both"/>
        <w:rPr>
          <w:sz w:val="28"/>
          <w:szCs w:val="28"/>
        </w:rPr>
      </w:pPr>
      <w:r w:rsidRPr="00E32B9A">
        <w:rPr>
          <w:sz w:val="28"/>
          <w:szCs w:val="28"/>
        </w:rPr>
        <w:t>Приказ Минпросвещения России от 28.12.2018 г. № 345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E32B9A" w:rsidRPr="00E32B9A" w:rsidRDefault="00E32B9A" w:rsidP="00E32B9A">
      <w:pPr>
        <w:pStyle w:val="a3"/>
        <w:numPr>
          <w:ilvl w:val="0"/>
          <w:numId w:val="1"/>
        </w:numPr>
        <w:spacing w:after="200" w:line="276" w:lineRule="auto"/>
        <w:jc w:val="both"/>
        <w:rPr>
          <w:sz w:val="28"/>
          <w:szCs w:val="28"/>
        </w:rPr>
      </w:pPr>
      <w:r w:rsidRPr="00E32B9A">
        <w:rPr>
          <w:sz w:val="28"/>
          <w:szCs w:val="28"/>
        </w:rPr>
        <w:t>Примерная основная образовательная программа основного общего образования (одобрена федеральным учебно-методическим объединением по общему образованию, протокол заседания от 08.04.2015 № 1/15).</w:t>
      </w:r>
    </w:p>
    <w:p w:rsidR="00E32B9A" w:rsidRPr="00E32B9A" w:rsidRDefault="00E32B9A" w:rsidP="00E32B9A">
      <w:pPr>
        <w:pStyle w:val="a3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E32B9A">
        <w:rPr>
          <w:sz w:val="28"/>
          <w:szCs w:val="28"/>
        </w:rPr>
        <w:t>Авторской программы С.М.</w:t>
      </w:r>
      <w:r w:rsidRPr="00E32B9A">
        <w:rPr>
          <w:sz w:val="28"/>
          <w:szCs w:val="28"/>
          <w:lang w:val="en-US"/>
        </w:rPr>
        <w:t> </w:t>
      </w:r>
      <w:r w:rsidRPr="00E32B9A">
        <w:rPr>
          <w:sz w:val="28"/>
          <w:szCs w:val="28"/>
        </w:rPr>
        <w:t>Никольского (Программы общеобразовательных учреждений. Алгебра 8</w:t>
      </w:r>
      <w:r w:rsidRPr="00E32B9A">
        <w:rPr>
          <w:sz w:val="28"/>
          <w:szCs w:val="28"/>
          <w:lang w:val="en-US"/>
        </w:rPr>
        <w:t> </w:t>
      </w:r>
      <w:r w:rsidRPr="00E32B9A">
        <w:rPr>
          <w:sz w:val="28"/>
          <w:szCs w:val="28"/>
        </w:rPr>
        <w:t>класс. М.:</w:t>
      </w:r>
      <w:r w:rsidRPr="00E32B9A">
        <w:rPr>
          <w:sz w:val="28"/>
          <w:szCs w:val="28"/>
          <w:lang w:val="en-US"/>
        </w:rPr>
        <w:t> </w:t>
      </w:r>
      <w:r w:rsidRPr="00E32B9A">
        <w:rPr>
          <w:sz w:val="28"/>
          <w:szCs w:val="28"/>
        </w:rPr>
        <w:t>Просвещение, 2014, составитель Т.И.</w:t>
      </w:r>
      <w:r w:rsidRPr="00E32B9A">
        <w:rPr>
          <w:sz w:val="28"/>
          <w:szCs w:val="28"/>
          <w:lang w:val="en-US"/>
        </w:rPr>
        <w:t> </w:t>
      </w:r>
      <w:r w:rsidRPr="00E32B9A">
        <w:rPr>
          <w:sz w:val="28"/>
          <w:szCs w:val="28"/>
        </w:rPr>
        <w:t>Бурмистрова).</w:t>
      </w:r>
    </w:p>
    <w:p w:rsidR="00E32B9A" w:rsidRPr="00E32B9A" w:rsidRDefault="00E32B9A" w:rsidP="00E32B9A">
      <w:pPr>
        <w:pStyle w:val="a3"/>
        <w:numPr>
          <w:ilvl w:val="0"/>
          <w:numId w:val="1"/>
        </w:numPr>
        <w:spacing w:after="200" w:line="276" w:lineRule="auto"/>
        <w:jc w:val="both"/>
        <w:rPr>
          <w:color w:val="FF0000"/>
          <w:sz w:val="28"/>
          <w:szCs w:val="28"/>
        </w:rPr>
      </w:pPr>
      <w:r w:rsidRPr="00E32B9A">
        <w:rPr>
          <w:sz w:val="28"/>
          <w:szCs w:val="28"/>
        </w:rPr>
        <w:t xml:space="preserve">Основной образовательной программы основного общего образования МБОУ «Школа № 80»; </w:t>
      </w:r>
    </w:p>
    <w:p w:rsidR="00E32B9A" w:rsidRPr="00E32B9A" w:rsidRDefault="00E32B9A" w:rsidP="00E32B9A">
      <w:pPr>
        <w:pStyle w:val="a3"/>
        <w:numPr>
          <w:ilvl w:val="0"/>
          <w:numId w:val="1"/>
        </w:numPr>
        <w:spacing w:after="200" w:line="276" w:lineRule="auto"/>
        <w:jc w:val="both"/>
        <w:rPr>
          <w:sz w:val="28"/>
          <w:szCs w:val="28"/>
        </w:rPr>
      </w:pPr>
      <w:r w:rsidRPr="00E32B9A">
        <w:rPr>
          <w:sz w:val="28"/>
          <w:szCs w:val="28"/>
        </w:rPr>
        <w:t>Учебного плана  на 2019-2020 учебный год МБОУ «Школа № 80»;</w:t>
      </w:r>
    </w:p>
    <w:p w:rsidR="00E32B9A" w:rsidRPr="00E32B9A" w:rsidRDefault="00E32B9A" w:rsidP="00E32B9A">
      <w:pPr>
        <w:pStyle w:val="a3"/>
        <w:numPr>
          <w:ilvl w:val="0"/>
          <w:numId w:val="1"/>
        </w:numPr>
        <w:spacing w:after="200" w:line="276" w:lineRule="auto"/>
        <w:jc w:val="both"/>
        <w:rPr>
          <w:sz w:val="28"/>
          <w:szCs w:val="28"/>
        </w:rPr>
      </w:pPr>
      <w:r w:rsidRPr="00E32B9A">
        <w:rPr>
          <w:sz w:val="28"/>
          <w:szCs w:val="28"/>
        </w:rPr>
        <w:t>Календарного учебного графика на 2019-2020 учебный год МБОУ «Школа  № 80»;</w:t>
      </w:r>
    </w:p>
    <w:p w:rsidR="00E32B9A" w:rsidRPr="00E32B9A" w:rsidRDefault="00E32B9A" w:rsidP="00E32B9A">
      <w:pPr>
        <w:pStyle w:val="a3"/>
        <w:numPr>
          <w:ilvl w:val="0"/>
          <w:numId w:val="1"/>
        </w:numPr>
        <w:spacing w:after="200" w:line="276" w:lineRule="auto"/>
        <w:jc w:val="both"/>
        <w:rPr>
          <w:sz w:val="28"/>
          <w:szCs w:val="28"/>
        </w:rPr>
      </w:pPr>
      <w:r w:rsidRPr="00E32B9A">
        <w:rPr>
          <w:sz w:val="28"/>
          <w:szCs w:val="28"/>
        </w:rPr>
        <w:t>Локального акта МБОУ «Школа № 80» «Положение о рабочей программе учебных предметов, курсов».</w:t>
      </w:r>
    </w:p>
    <w:p w:rsidR="00E32B9A" w:rsidRPr="00E32B9A" w:rsidRDefault="00E32B9A" w:rsidP="00E32B9A">
      <w:pPr>
        <w:ind w:firstLine="720"/>
        <w:jc w:val="both"/>
        <w:rPr>
          <w:b/>
          <w:sz w:val="28"/>
          <w:szCs w:val="28"/>
        </w:rPr>
      </w:pPr>
    </w:p>
    <w:p w:rsidR="00E32B9A" w:rsidRPr="00E32B9A" w:rsidRDefault="00E32B9A" w:rsidP="00E32B9A">
      <w:pPr>
        <w:ind w:firstLine="720"/>
        <w:jc w:val="both"/>
        <w:rPr>
          <w:b/>
          <w:sz w:val="28"/>
          <w:szCs w:val="28"/>
        </w:rPr>
      </w:pPr>
    </w:p>
    <w:p w:rsidR="00E32B9A" w:rsidRPr="00E32B9A" w:rsidRDefault="00E32B9A" w:rsidP="00E32B9A">
      <w:pPr>
        <w:ind w:firstLine="720"/>
        <w:jc w:val="both"/>
        <w:rPr>
          <w:b/>
          <w:sz w:val="28"/>
          <w:szCs w:val="28"/>
        </w:rPr>
      </w:pPr>
    </w:p>
    <w:p w:rsidR="00E32B9A" w:rsidRPr="00E32B9A" w:rsidRDefault="00E32B9A" w:rsidP="00E32B9A">
      <w:pPr>
        <w:ind w:firstLine="720"/>
        <w:jc w:val="both"/>
        <w:rPr>
          <w:b/>
          <w:sz w:val="28"/>
          <w:szCs w:val="28"/>
        </w:rPr>
      </w:pPr>
      <w:r w:rsidRPr="00E32B9A">
        <w:rPr>
          <w:b/>
          <w:sz w:val="28"/>
          <w:szCs w:val="28"/>
        </w:rPr>
        <w:t>УЧЕБНО-МЕТОДИЧЕСКИЙ КОМПЛЕКТ:</w:t>
      </w:r>
    </w:p>
    <w:p w:rsidR="00E32B9A" w:rsidRPr="00E32B9A" w:rsidRDefault="00E32B9A" w:rsidP="00E32B9A">
      <w:pPr>
        <w:ind w:firstLine="720"/>
        <w:jc w:val="both"/>
        <w:rPr>
          <w:b/>
          <w:sz w:val="28"/>
          <w:szCs w:val="28"/>
        </w:rPr>
      </w:pPr>
    </w:p>
    <w:p w:rsidR="00E32B9A" w:rsidRPr="00E32B9A" w:rsidRDefault="00E32B9A" w:rsidP="00E32B9A">
      <w:pPr>
        <w:jc w:val="both"/>
        <w:rPr>
          <w:sz w:val="28"/>
          <w:szCs w:val="28"/>
        </w:rPr>
      </w:pPr>
      <w:r w:rsidRPr="00E32B9A">
        <w:rPr>
          <w:sz w:val="28"/>
          <w:szCs w:val="28"/>
        </w:rPr>
        <w:t>1. С.М. Никольский, М.К. Потапов, Н.Н Решетников, А.В. Шевкин. «Алгебра 9». Учебник</w:t>
      </w:r>
      <w:r w:rsidR="00C428A0">
        <w:rPr>
          <w:sz w:val="28"/>
          <w:szCs w:val="28"/>
        </w:rPr>
        <w:t>.</w:t>
      </w:r>
    </w:p>
    <w:p w:rsidR="00E32B9A" w:rsidRPr="00E32B9A" w:rsidRDefault="00E32B9A" w:rsidP="00E32B9A">
      <w:pPr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2. М"/>
        </w:smartTagPr>
        <w:r w:rsidRPr="00E32B9A">
          <w:rPr>
            <w:sz w:val="28"/>
            <w:szCs w:val="28"/>
          </w:rPr>
          <w:t>2. М</w:t>
        </w:r>
      </w:smartTag>
      <w:r w:rsidRPr="00E32B9A">
        <w:rPr>
          <w:sz w:val="28"/>
          <w:szCs w:val="28"/>
        </w:rPr>
        <w:t>.К. Потапов, А.В. Шевкин «Алгебра 9». Дидактические материалы.</w:t>
      </w:r>
    </w:p>
    <w:p w:rsidR="00E32B9A" w:rsidRPr="00E32B9A" w:rsidRDefault="00E32B9A" w:rsidP="00E32B9A">
      <w:pPr>
        <w:jc w:val="both"/>
        <w:rPr>
          <w:sz w:val="28"/>
          <w:szCs w:val="28"/>
        </w:rPr>
      </w:pPr>
      <w:r w:rsidRPr="00E32B9A">
        <w:rPr>
          <w:sz w:val="28"/>
          <w:szCs w:val="28"/>
        </w:rPr>
        <w:t>3. С.Г. Журавлев, В.В. Ермаков, Ю.В. Перепелкина Тесты по алгебре учебнику С.М. Никольского и др. « Алгебра 9».</w:t>
      </w:r>
    </w:p>
    <w:p w:rsidR="00E32B9A" w:rsidRPr="00E32B9A" w:rsidRDefault="00E32B9A" w:rsidP="00E32B9A">
      <w:pPr>
        <w:jc w:val="both"/>
        <w:rPr>
          <w:sz w:val="28"/>
          <w:szCs w:val="28"/>
        </w:rPr>
      </w:pPr>
    </w:p>
    <w:p w:rsidR="00A539F5" w:rsidRDefault="00A539F5" w:rsidP="00A539F5">
      <w:pPr>
        <w:pStyle w:val="6"/>
        <w:ind w:firstLine="0"/>
        <w:jc w:val="left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           МЕСТО ПРЕДМЕТА В БАЗИСНОМ УЧЕБНОМ ПЛАНЕ</w:t>
      </w:r>
    </w:p>
    <w:p w:rsidR="00A539F5" w:rsidRDefault="00A539F5" w:rsidP="00A539F5">
      <w:pPr>
        <w:ind w:firstLine="720"/>
        <w:jc w:val="both"/>
        <w:rPr>
          <w:b/>
          <w:sz w:val="28"/>
          <w:szCs w:val="28"/>
        </w:rPr>
      </w:pPr>
    </w:p>
    <w:p w:rsidR="00A539F5" w:rsidRDefault="00A539F5" w:rsidP="00A539F5">
      <w:pPr>
        <w:ind w:firstLine="720"/>
        <w:jc w:val="both"/>
        <w:rPr>
          <w:b/>
          <w:sz w:val="28"/>
          <w:szCs w:val="28"/>
        </w:rPr>
      </w:pPr>
    </w:p>
    <w:p w:rsidR="00A539F5" w:rsidRDefault="00A539F5" w:rsidP="00A539F5">
      <w:pPr>
        <w:suppressAutoHyphens/>
        <w:spacing w:line="100" w:lineRule="atLeast"/>
        <w:ind w:left="360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Примерная программа по алгебре в 9 классе рассчитана на 131 час: 4 часа в неделю. В соответствии с годовым календарным учебным графиком школы на 2019-2020 учебный год и учебным расписанием на 2019-2020 учебный год в рабочей программе запланировано 131 часа. В том числе: контрольных работ – 5 часов.  </w:t>
      </w:r>
    </w:p>
    <w:p w:rsidR="00A539F5" w:rsidRDefault="00A539F5" w:rsidP="00A539F5">
      <w:pPr>
        <w:suppressAutoHyphens/>
        <w:spacing w:line="100" w:lineRule="atLeast"/>
        <w:ind w:left="360"/>
        <w:jc w:val="both"/>
        <w:rPr>
          <w:b/>
          <w:sz w:val="28"/>
          <w:szCs w:val="28"/>
        </w:rPr>
      </w:pPr>
    </w:p>
    <w:p w:rsidR="00E32B9A" w:rsidRPr="00E32B9A" w:rsidRDefault="00E32B9A" w:rsidP="00E32B9A">
      <w:pPr>
        <w:pStyle w:val="a3"/>
        <w:spacing w:after="200" w:line="276" w:lineRule="auto"/>
        <w:ind w:left="0"/>
        <w:rPr>
          <w:b/>
          <w:sz w:val="28"/>
          <w:szCs w:val="28"/>
        </w:rPr>
      </w:pPr>
    </w:p>
    <w:p w:rsidR="00E32B9A" w:rsidRPr="00802079" w:rsidRDefault="00E32B9A" w:rsidP="00E32B9A">
      <w:pPr>
        <w:pStyle w:val="a3"/>
        <w:spacing w:line="20" w:lineRule="atLeast"/>
        <w:jc w:val="center"/>
        <w:rPr>
          <w:b/>
          <w:color w:val="0D0D0D" w:themeColor="text1" w:themeTint="F2"/>
          <w:sz w:val="28"/>
          <w:szCs w:val="28"/>
        </w:rPr>
      </w:pPr>
      <w:r w:rsidRPr="00802079">
        <w:rPr>
          <w:b/>
          <w:color w:val="0D0D0D" w:themeColor="text1" w:themeTint="F2"/>
          <w:sz w:val="28"/>
          <w:szCs w:val="28"/>
        </w:rPr>
        <w:t>Содержание программы</w:t>
      </w:r>
    </w:p>
    <w:p w:rsidR="00E32B9A" w:rsidRPr="004E2E75" w:rsidRDefault="00E32B9A" w:rsidP="00E32B9A">
      <w:pPr>
        <w:pStyle w:val="a3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4E2E75">
        <w:rPr>
          <w:b/>
          <w:sz w:val="28"/>
          <w:szCs w:val="28"/>
        </w:rPr>
        <w:t xml:space="preserve">Повторение </w:t>
      </w:r>
      <w:r w:rsidRPr="004E2E75">
        <w:rPr>
          <w:sz w:val="28"/>
          <w:szCs w:val="28"/>
        </w:rPr>
        <w:t>(2 часа)</w:t>
      </w:r>
    </w:p>
    <w:p w:rsidR="00E32B9A" w:rsidRPr="004E2E75" w:rsidRDefault="00E32B9A" w:rsidP="00E32B9A">
      <w:pPr>
        <w:pStyle w:val="a3"/>
        <w:ind w:left="644"/>
        <w:jc w:val="both"/>
        <w:rPr>
          <w:sz w:val="28"/>
          <w:szCs w:val="28"/>
        </w:rPr>
      </w:pPr>
      <w:r w:rsidRPr="004E2E75">
        <w:rPr>
          <w:b/>
          <w:sz w:val="28"/>
          <w:szCs w:val="28"/>
        </w:rPr>
        <w:t>Цель:</w:t>
      </w:r>
      <w:r w:rsidRPr="004E2E75">
        <w:rPr>
          <w:sz w:val="28"/>
          <w:szCs w:val="28"/>
        </w:rPr>
        <w:t xml:space="preserve"> повторение, обобщение, систематизация знаний за курс 8-го класса.</w:t>
      </w:r>
    </w:p>
    <w:p w:rsidR="00E32B9A" w:rsidRPr="004E2E75" w:rsidRDefault="00E32B9A" w:rsidP="00E32B9A">
      <w:pPr>
        <w:pStyle w:val="a3"/>
        <w:numPr>
          <w:ilvl w:val="0"/>
          <w:numId w:val="2"/>
        </w:numPr>
        <w:jc w:val="both"/>
        <w:rPr>
          <w:b/>
          <w:color w:val="002060"/>
          <w:sz w:val="28"/>
          <w:szCs w:val="28"/>
        </w:rPr>
      </w:pPr>
      <w:r w:rsidRPr="004E2E75">
        <w:rPr>
          <w:b/>
          <w:bCs/>
          <w:sz w:val="28"/>
          <w:szCs w:val="28"/>
        </w:rPr>
        <w:t xml:space="preserve">Линейные неравенства с одним неизвестным </w:t>
      </w:r>
      <w:r w:rsidRPr="004E2E75">
        <w:rPr>
          <w:bCs/>
          <w:sz w:val="28"/>
          <w:szCs w:val="28"/>
        </w:rPr>
        <w:t>(11 часов)</w:t>
      </w:r>
    </w:p>
    <w:p w:rsidR="00E32B9A" w:rsidRPr="004E2E75" w:rsidRDefault="00E32B9A" w:rsidP="00E32B9A">
      <w:pPr>
        <w:ind w:firstLine="709"/>
        <w:jc w:val="both"/>
        <w:rPr>
          <w:sz w:val="28"/>
          <w:szCs w:val="28"/>
        </w:rPr>
      </w:pPr>
      <w:r w:rsidRPr="004E2E75">
        <w:rPr>
          <w:sz w:val="28"/>
          <w:szCs w:val="28"/>
        </w:rPr>
        <w:t>Неравенства первой степени с одним неизвестным. Линейные неравенства с одним неизвестным. Системы линейных</w:t>
      </w:r>
    </w:p>
    <w:p w:rsidR="00E32B9A" w:rsidRPr="004E2E75" w:rsidRDefault="00E32B9A" w:rsidP="00E32B9A">
      <w:pPr>
        <w:ind w:firstLine="709"/>
        <w:jc w:val="both"/>
        <w:rPr>
          <w:b/>
          <w:color w:val="002060"/>
          <w:sz w:val="28"/>
          <w:szCs w:val="28"/>
        </w:rPr>
      </w:pPr>
      <w:r w:rsidRPr="004E2E75">
        <w:rPr>
          <w:sz w:val="28"/>
          <w:szCs w:val="28"/>
        </w:rPr>
        <w:t>неравенств с одним неизвестным.</w:t>
      </w:r>
    </w:p>
    <w:p w:rsidR="00E32B9A" w:rsidRPr="004E2E75" w:rsidRDefault="00E32B9A" w:rsidP="00E32B9A">
      <w:pPr>
        <w:shd w:val="clear" w:color="auto" w:fill="FFFFFF"/>
        <w:ind w:firstLine="709"/>
        <w:jc w:val="both"/>
        <w:rPr>
          <w:sz w:val="28"/>
          <w:szCs w:val="28"/>
        </w:rPr>
      </w:pPr>
      <w:r w:rsidRPr="004E2E75">
        <w:rPr>
          <w:b/>
          <w:i/>
          <w:sz w:val="28"/>
          <w:szCs w:val="28"/>
        </w:rPr>
        <w:t>Основная цель</w:t>
      </w:r>
      <w:r w:rsidRPr="004E2E75">
        <w:rPr>
          <w:sz w:val="28"/>
          <w:szCs w:val="28"/>
        </w:rPr>
        <w:t xml:space="preserve"> - выработать умение решать неравенства первой степени с одним неизвестным, линейные неравенства и </w:t>
      </w:r>
    </w:p>
    <w:p w:rsidR="00E32B9A" w:rsidRPr="004E2E75" w:rsidRDefault="00E32B9A" w:rsidP="00E32B9A">
      <w:pPr>
        <w:shd w:val="clear" w:color="auto" w:fill="FFFFFF"/>
        <w:ind w:firstLine="709"/>
        <w:jc w:val="both"/>
        <w:rPr>
          <w:sz w:val="28"/>
          <w:szCs w:val="28"/>
        </w:rPr>
      </w:pPr>
      <w:r w:rsidRPr="004E2E75">
        <w:rPr>
          <w:sz w:val="28"/>
          <w:szCs w:val="28"/>
        </w:rPr>
        <w:t>системы линейных неравенств.</w:t>
      </w:r>
    </w:p>
    <w:p w:rsidR="00E32B9A" w:rsidRPr="004E2E75" w:rsidRDefault="00E32B9A" w:rsidP="00E32B9A">
      <w:pPr>
        <w:pStyle w:val="a3"/>
        <w:numPr>
          <w:ilvl w:val="0"/>
          <w:numId w:val="2"/>
        </w:numPr>
        <w:jc w:val="both"/>
        <w:rPr>
          <w:b/>
          <w:color w:val="002060"/>
          <w:sz w:val="28"/>
          <w:szCs w:val="28"/>
        </w:rPr>
      </w:pPr>
      <w:r w:rsidRPr="004E2E75">
        <w:rPr>
          <w:b/>
          <w:color w:val="000000"/>
          <w:sz w:val="28"/>
          <w:szCs w:val="28"/>
        </w:rPr>
        <w:t>Неравенства второй степени с одним неизвестным</w:t>
      </w:r>
      <w:r w:rsidRPr="004E2E75">
        <w:rPr>
          <w:bCs/>
          <w:sz w:val="28"/>
          <w:szCs w:val="28"/>
        </w:rPr>
        <w:t xml:space="preserve"> (14 часов)</w:t>
      </w:r>
    </w:p>
    <w:p w:rsidR="00E32B9A" w:rsidRPr="004E2E75" w:rsidRDefault="00E32B9A" w:rsidP="00E32B9A">
      <w:pPr>
        <w:shd w:val="clear" w:color="auto" w:fill="FFFFFF"/>
        <w:spacing w:line="240" w:lineRule="atLeast"/>
        <w:ind w:firstLine="709"/>
        <w:jc w:val="both"/>
        <w:rPr>
          <w:sz w:val="28"/>
          <w:szCs w:val="28"/>
        </w:rPr>
      </w:pPr>
      <w:r w:rsidRPr="004E2E75">
        <w:rPr>
          <w:sz w:val="28"/>
          <w:szCs w:val="28"/>
        </w:rPr>
        <w:t>Неравенства второй степени с одним неизвестным. Неравенства, сводящиеся к неравенствам второй степени.</w:t>
      </w:r>
    </w:p>
    <w:p w:rsidR="00E32B9A" w:rsidRPr="004E2E75" w:rsidRDefault="00E32B9A" w:rsidP="00E32B9A">
      <w:pPr>
        <w:shd w:val="clear" w:color="auto" w:fill="FFFFFF"/>
        <w:spacing w:line="240" w:lineRule="atLeast"/>
        <w:ind w:firstLine="709"/>
        <w:jc w:val="both"/>
        <w:rPr>
          <w:sz w:val="28"/>
          <w:szCs w:val="28"/>
        </w:rPr>
      </w:pPr>
      <w:r w:rsidRPr="004E2E75">
        <w:rPr>
          <w:b/>
          <w:i/>
          <w:sz w:val="28"/>
          <w:szCs w:val="28"/>
        </w:rPr>
        <w:t>Основная цель</w:t>
      </w:r>
      <w:r w:rsidRPr="004E2E75">
        <w:rPr>
          <w:i/>
          <w:sz w:val="28"/>
          <w:szCs w:val="28"/>
        </w:rPr>
        <w:t xml:space="preserve"> – </w:t>
      </w:r>
      <w:r w:rsidRPr="004E2E75">
        <w:rPr>
          <w:sz w:val="28"/>
          <w:szCs w:val="28"/>
        </w:rPr>
        <w:t>выработать умение решать неравенства второй степени с одним неизвестным.</w:t>
      </w:r>
      <w:r w:rsidRPr="004E2E75">
        <w:rPr>
          <w:sz w:val="28"/>
          <w:szCs w:val="28"/>
        </w:rPr>
        <w:br w:type="page"/>
      </w:r>
    </w:p>
    <w:p w:rsidR="00E32B9A" w:rsidRPr="004E2E75" w:rsidRDefault="00E32B9A" w:rsidP="00E32B9A">
      <w:pPr>
        <w:pStyle w:val="a3"/>
        <w:numPr>
          <w:ilvl w:val="0"/>
          <w:numId w:val="2"/>
        </w:numPr>
        <w:spacing w:line="20" w:lineRule="atLeast"/>
        <w:jc w:val="both"/>
        <w:rPr>
          <w:sz w:val="28"/>
          <w:szCs w:val="28"/>
        </w:rPr>
      </w:pPr>
      <w:r w:rsidRPr="004E2E75">
        <w:rPr>
          <w:b/>
          <w:bCs/>
          <w:sz w:val="28"/>
          <w:szCs w:val="28"/>
        </w:rPr>
        <w:lastRenderedPageBreak/>
        <w:t xml:space="preserve">Рациональные неравенства </w:t>
      </w:r>
      <w:r w:rsidRPr="004E2E75">
        <w:rPr>
          <w:bCs/>
          <w:sz w:val="28"/>
          <w:szCs w:val="28"/>
        </w:rPr>
        <w:t>(17 часов)</w:t>
      </w:r>
    </w:p>
    <w:p w:rsidR="00E32B9A" w:rsidRPr="004E2E75" w:rsidRDefault="00E32B9A" w:rsidP="00E32B9A">
      <w:pPr>
        <w:shd w:val="clear" w:color="auto" w:fill="FFFFFF"/>
        <w:spacing w:line="240" w:lineRule="atLeast"/>
        <w:ind w:firstLine="709"/>
        <w:jc w:val="both"/>
        <w:rPr>
          <w:sz w:val="28"/>
          <w:szCs w:val="28"/>
        </w:rPr>
      </w:pPr>
      <w:r w:rsidRPr="004E2E75">
        <w:rPr>
          <w:sz w:val="28"/>
          <w:szCs w:val="28"/>
        </w:rPr>
        <w:t>Метод интервалов. Решение рациональных неравенств. Системы рациональных неравенств. Нестрогие рациональные неравенства. [Производные линейной и квадратичной функций. Доказательство числовых неравенств.]</w:t>
      </w:r>
    </w:p>
    <w:p w:rsidR="00E32B9A" w:rsidRPr="004E2E75" w:rsidRDefault="00E32B9A" w:rsidP="00E32B9A">
      <w:pPr>
        <w:shd w:val="clear" w:color="auto" w:fill="FFFFFF"/>
        <w:spacing w:line="240" w:lineRule="atLeast"/>
        <w:ind w:right="-45" w:firstLine="709"/>
        <w:jc w:val="both"/>
        <w:rPr>
          <w:sz w:val="28"/>
          <w:szCs w:val="28"/>
        </w:rPr>
      </w:pPr>
      <w:r w:rsidRPr="004E2E75">
        <w:rPr>
          <w:b/>
          <w:i/>
          <w:sz w:val="28"/>
          <w:szCs w:val="28"/>
        </w:rPr>
        <w:t>Основная цель</w:t>
      </w:r>
      <w:r w:rsidRPr="004E2E75">
        <w:rPr>
          <w:i/>
          <w:sz w:val="28"/>
          <w:szCs w:val="28"/>
        </w:rPr>
        <w:t xml:space="preserve"> – </w:t>
      </w:r>
      <w:r w:rsidRPr="004E2E75">
        <w:rPr>
          <w:sz w:val="28"/>
          <w:szCs w:val="28"/>
        </w:rPr>
        <w:t>выработать умение решать рациональные неравенства и их системы, нестрогие неравенства.</w:t>
      </w:r>
    </w:p>
    <w:p w:rsidR="00E32B9A" w:rsidRPr="004E2E75" w:rsidRDefault="00E32B9A" w:rsidP="00E32B9A">
      <w:pPr>
        <w:pStyle w:val="a3"/>
        <w:numPr>
          <w:ilvl w:val="0"/>
          <w:numId w:val="2"/>
        </w:numPr>
        <w:spacing w:line="20" w:lineRule="atLeast"/>
        <w:jc w:val="both"/>
        <w:rPr>
          <w:b/>
          <w:bCs/>
          <w:sz w:val="28"/>
          <w:szCs w:val="28"/>
        </w:rPr>
      </w:pPr>
      <w:r w:rsidRPr="004E2E75">
        <w:rPr>
          <w:b/>
          <w:bCs/>
          <w:sz w:val="28"/>
          <w:szCs w:val="28"/>
        </w:rPr>
        <w:t xml:space="preserve">Корень </w:t>
      </w:r>
      <w:r w:rsidRPr="004E2E75">
        <w:rPr>
          <w:b/>
          <w:bCs/>
          <w:sz w:val="28"/>
          <w:szCs w:val="28"/>
          <w:lang w:val="en-US"/>
        </w:rPr>
        <w:t>n</w:t>
      </w:r>
      <w:r w:rsidRPr="004E2E75">
        <w:rPr>
          <w:b/>
          <w:bCs/>
          <w:sz w:val="28"/>
          <w:szCs w:val="28"/>
        </w:rPr>
        <w:t xml:space="preserve">-й степени </w:t>
      </w:r>
      <w:r w:rsidRPr="004E2E75">
        <w:rPr>
          <w:bCs/>
          <w:sz w:val="28"/>
          <w:szCs w:val="28"/>
        </w:rPr>
        <w:t>(18 часов)</w:t>
      </w:r>
    </w:p>
    <w:p w:rsidR="00E32B9A" w:rsidRPr="004E2E75" w:rsidRDefault="00E32B9A" w:rsidP="00E32B9A">
      <w:pPr>
        <w:shd w:val="clear" w:color="auto" w:fill="FFFFFF"/>
        <w:ind w:firstLine="709"/>
        <w:jc w:val="both"/>
        <w:rPr>
          <w:sz w:val="28"/>
          <w:szCs w:val="28"/>
        </w:rPr>
      </w:pPr>
      <w:r w:rsidRPr="004E2E75">
        <w:rPr>
          <w:sz w:val="28"/>
          <w:szCs w:val="28"/>
        </w:rPr>
        <w:t xml:space="preserve">Свойства функции </w:t>
      </w:r>
      <m:oMath>
        <m:r>
          <w:rPr>
            <w:rFonts w:ascii="Cambria Math" w:hAnsi="Cambria Math"/>
            <w:sz w:val="28"/>
            <w:szCs w:val="28"/>
          </w:rPr>
          <m:t>y=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</m:oMath>
      <w:r w:rsidRPr="004E2E75">
        <w:rPr>
          <w:sz w:val="28"/>
          <w:szCs w:val="28"/>
        </w:rPr>
        <w:t xml:space="preserve"> и её график. Корень </w:t>
      </w:r>
      <w:r w:rsidRPr="004E2E75">
        <w:rPr>
          <w:sz w:val="28"/>
          <w:szCs w:val="28"/>
          <w:lang w:val="en-US"/>
        </w:rPr>
        <w:t>n</w:t>
      </w:r>
      <w:r w:rsidRPr="004E2E75">
        <w:rPr>
          <w:sz w:val="28"/>
          <w:szCs w:val="28"/>
        </w:rPr>
        <w:t xml:space="preserve">-й степени. Корень чётной и нечётной степени. Арифметический корень. Свойства корней </w:t>
      </w:r>
      <w:r w:rsidRPr="004E2E75">
        <w:rPr>
          <w:sz w:val="28"/>
          <w:szCs w:val="28"/>
          <w:lang w:val="en-US"/>
        </w:rPr>
        <w:t>n</w:t>
      </w:r>
      <w:r w:rsidRPr="004E2E75">
        <w:rPr>
          <w:sz w:val="28"/>
          <w:szCs w:val="28"/>
        </w:rPr>
        <w:t xml:space="preserve">-й степени. Корень </w:t>
      </w:r>
      <w:r w:rsidRPr="004E2E75">
        <w:rPr>
          <w:sz w:val="28"/>
          <w:szCs w:val="28"/>
          <w:lang w:val="en-US"/>
        </w:rPr>
        <w:t>n</w:t>
      </w:r>
      <w:r w:rsidRPr="004E2E75">
        <w:rPr>
          <w:sz w:val="28"/>
          <w:szCs w:val="28"/>
        </w:rPr>
        <w:t xml:space="preserve">-й степени из натурального числа. Функция </w:t>
      </w:r>
      <m:oMath>
        <m:r>
          <w:rPr>
            <w:rFonts w:ascii="Cambria Math" w:hAnsi="Cambria Math"/>
            <w:sz w:val="28"/>
            <w:szCs w:val="28"/>
          </w:rPr>
          <m:t>y=</m:t>
        </m:r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n</m:t>
            </m:r>
          </m:deg>
          <m:e>
            <m:r>
              <w:rPr>
                <w:rFonts w:ascii="Cambria Math" w:hAnsi="Cambria Math"/>
                <w:sz w:val="28"/>
                <w:szCs w:val="28"/>
              </w:rPr>
              <m:t xml:space="preserve">x </m:t>
            </m:r>
          </m:e>
        </m:rad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x≥0</m:t>
            </m:r>
          </m:e>
        </m:d>
        <m:r>
          <w:rPr>
            <w:rFonts w:ascii="Cambria Math" w:hAnsi="Cambria Math"/>
            <w:sz w:val="28"/>
            <w:szCs w:val="28"/>
          </w:rPr>
          <m:t xml:space="preserve">. </m:t>
        </m:r>
      </m:oMath>
      <w:r w:rsidRPr="004E2E75">
        <w:rPr>
          <w:sz w:val="28"/>
          <w:szCs w:val="28"/>
        </w:rPr>
        <w:t>[Степень с рациональным показателем и её свойства.]</w:t>
      </w:r>
    </w:p>
    <w:p w:rsidR="00E32B9A" w:rsidRPr="004E2E75" w:rsidRDefault="00E32B9A" w:rsidP="00E32B9A">
      <w:pPr>
        <w:shd w:val="clear" w:color="auto" w:fill="FFFFFF"/>
        <w:ind w:firstLine="709"/>
        <w:jc w:val="both"/>
        <w:rPr>
          <w:sz w:val="28"/>
          <w:szCs w:val="28"/>
        </w:rPr>
      </w:pPr>
      <w:r w:rsidRPr="004E2E75">
        <w:rPr>
          <w:b/>
          <w:i/>
          <w:sz w:val="28"/>
          <w:szCs w:val="28"/>
        </w:rPr>
        <w:t>Основная цель</w:t>
      </w:r>
      <w:r w:rsidRPr="004E2E75">
        <w:rPr>
          <w:i/>
          <w:sz w:val="28"/>
          <w:szCs w:val="28"/>
        </w:rPr>
        <w:t xml:space="preserve"> </w:t>
      </w:r>
      <w:r w:rsidRPr="004E2E75">
        <w:rPr>
          <w:sz w:val="28"/>
          <w:szCs w:val="28"/>
        </w:rPr>
        <w:t xml:space="preserve">– изучить свойства функции </w:t>
      </w:r>
      <m:oMath>
        <m:r>
          <w:rPr>
            <w:rFonts w:ascii="Cambria Math" w:hAnsi="Cambria Math"/>
            <w:sz w:val="28"/>
            <w:szCs w:val="28"/>
          </w:rPr>
          <m:t>y=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</m:oMath>
      <w:r w:rsidRPr="004E2E75">
        <w:rPr>
          <w:i/>
          <w:sz w:val="28"/>
          <w:szCs w:val="28"/>
        </w:rPr>
        <w:t xml:space="preserve"> </w:t>
      </w:r>
      <w:r w:rsidRPr="004E2E75">
        <w:rPr>
          <w:sz w:val="28"/>
          <w:szCs w:val="28"/>
        </w:rPr>
        <w:t xml:space="preserve">и </w:t>
      </w:r>
      <m:oMath>
        <m:r>
          <w:rPr>
            <w:rFonts w:ascii="Cambria Math" w:hAnsi="Cambria Math"/>
            <w:sz w:val="28"/>
            <w:szCs w:val="28"/>
          </w:rPr>
          <m:t>y=</m:t>
        </m:r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n</m:t>
            </m:r>
          </m:deg>
          <m:e>
            <m:r>
              <w:rPr>
                <w:rFonts w:ascii="Cambria Math" w:hAnsi="Cambria Math"/>
                <w:sz w:val="28"/>
                <w:szCs w:val="28"/>
              </w:rPr>
              <m:t xml:space="preserve">x </m:t>
            </m:r>
          </m:e>
        </m:rad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x≥0</m:t>
            </m:r>
          </m:e>
        </m:d>
      </m:oMath>
      <w:r w:rsidRPr="004E2E75">
        <w:rPr>
          <w:sz w:val="28"/>
          <w:szCs w:val="28"/>
        </w:rPr>
        <w:t xml:space="preserve"> и их графики, свойства корня </w:t>
      </w:r>
      <w:r w:rsidRPr="004E2E75">
        <w:rPr>
          <w:sz w:val="28"/>
          <w:szCs w:val="28"/>
          <w:lang w:val="en-US"/>
        </w:rPr>
        <w:t>n</w:t>
      </w:r>
      <w:r w:rsidRPr="004E2E75">
        <w:rPr>
          <w:sz w:val="28"/>
          <w:szCs w:val="28"/>
        </w:rPr>
        <w:t xml:space="preserve">-й степени; выработать умение преобразовывать выражения, содержащие корни </w:t>
      </w:r>
      <w:r w:rsidRPr="004E2E75">
        <w:rPr>
          <w:sz w:val="28"/>
          <w:szCs w:val="28"/>
          <w:lang w:val="en-US"/>
        </w:rPr>
        <w:t>n</w:t>
      </w:r>
      <w:r w:rsidRPr="004E2E75">
        <w:rPr>
          <w:sz w:val="28"/>
          <w:szCs w:val="28"/>
        </w:rPr>
        <w:t>-й степени.</w:t>
      </w:r>
    </w:p>
    <w:p w:rsidR="00E32B9A" w:rsidRPr="004E2E75" w:rsidRDefault="00E32B9A" w:rsidP="00E32B9A">
      <w:pPr>
        <w:pStyle w:val="a3"/>
        <w:numPr>
          <w:ilvl w:val="0"/>
          <w:numId w:val="2"/>
        </w:numPr>
        <w:spacing w:line="20" w:lineRule="atLeast"/>
        <w:jc w:val="both"/>
        <w:rPr>
          <w:sz w:val="28"/>
          <w:szCs w:val="28"/>
        </w:rPr>
      </w:pPr>
      <w:r w:rsidRPr="004E2E75">
        <w:rPr>
          <w:b/>
          <w:bCs/>
          <w:sz w:val="28"/>
          <w:szCs w:val="28"/>
        </w:rPr>
        <w:t xml:space="preserve">Числовые последовательности, арифметическая и геометрическая прогрессии </w:t>
      </w:r>
      <w:r w:rsidRPr="004E2E75">
        <w:rPr>
          <w:bCs/>
          <w:sz w:val="28"/>
          <w:szCs w:val="28"/>
        </w:rPr>
        <w:t>( 16 часов)</w:t>
      </w:r>
    </w:p>
    <w:p w:rsidR="00E32B9A" w:rsidRPr="004E2E75" w:rsidRDefault="00E32B9A" w:rsidP="00E32B9A">
      <w:pPr>
        <w:shd w:val="clear" w:color="auto" w:fill="FFFFFF"/>
        <w:spacing w:line="240" w:lineRule="atLeast"/>
        <w:ind w:firstLine="709"/>
        <w:jc w:val="both"/>
        <w:rPr>
          <w:sz w:val="28"/>
          <w:szCs w:val="28"/>
        </w:rPr>
      </w:pPr>
      <w:r w:rsidRPr="004E2E75">
        <w:rPr>
          <w:sz w:val="28"/>
          <w:szCs w:val="28"/>
        </w:rPr>
        <w:t>Числовая последовательность. [Свойства числовых последовательностей.]</w:t>
      </w:r>
    </w:p>
    <w:p w:rsidR="00E32B9A" w:rsidRPr="004E2E75" w:rsidRDefault="00E32B9A" w:rsidP="00E32B9A">
      <w:pPr>
        <w:spacing w:line="20" w:lineRule="atLeast"/>
        <w:ind w:firstLine="709"/>
        <w:jc w:val="both"/>
        <w:rPr>
          <w:sz w:val="28"/>
          <w:szCs w:val="28"/>
        </w:rPr>
      </w:pPr>
      <w:r w:rsidRPr="004E2E75">
        <w:rPr>
          <w:sz w:val="28"/>
          <w:szCs w:val="28"/>
        </w:rPr>
        <w:t xml:space="preserve">Арифметическая и геометрическая прогрессии. Формулы суммы </w:t>
      </w:r>
      <w:r w:rsidRPr="004E2E75">
        <w:rPr>
          <w:sz w:val="28"/>
          <w:szCs w:val="28"/>
          <w:lang w:val="en-US"/>
        </w:rPr>
        <w:t>n</w:t>
      </w:r>
      <w:r w:rsidRPr="004E2E75">
        <w:rPr>
          <w:sz w:val="28"/>
          <w:szCs w:val="28"/>
        </w:rPr>
        <w:t xml:space="preserve"> первых членов арифметической и геометрической прогрессий. Бесконечно убывающая геометрическая прогрессия. [Принцип полной индукции.]</w:t>
      </w:r>
    </w:p>
    <w:p w:rsidR="00E32B9A" w:rsidRPr="004E2E75" w:rsidRDefault="00E32B9A" w:rsidP="00E32B9A">
      <w:pPr>
        <w:spacing w:line="20" w:lineRule="atLeast"/>
        <w:ind w:firstLine="709"/>
        <w:jc w:val="both"/>
        <w:rPr>
          <w:sz w:val="28"/>
          <w:szCs w:val="28"/>
        </w:rPr>
      </w:pPr>
      <w:r w:rsidRPr="004E2E75">
        <w:rPr>
          <w:b/>
          <w:i/>
          <w:sz w:val="28"/>
          <w:szCs w:val="28"/>
        </w:rPr>
        <w:t>Основная цель</w:t>
      </w:r>
      <w:r w:rsidRPr="004E2E75">
        <w:rPr>
          <w:i/>
          <w:sz w:val="28"/>
          <w:szCs w:val="28"/>
        </w:rPr>
        <w:t xml:space="preserve"> – </w:t>
      </w:r>
      <w:r w:rsidRPr="004E2E75">
        <w:rPr>
          <w:sz w:val="28"/>
          <w:szCs w:val="28"/>
        </w:rPr>
        <w:t>выработать умения, связанные с задачами на арифметическую и геометрическую прогрессии.</w:t>
      </w:r>
    </w:p>
    <w:p w:rsidR="00E32B9A" w:rsidRPr="004E2E75" w:rsidRDefault="00E32B9A" w:rsidP="00E32B9A">
      <w:pPr>
        <w:pStyle w:val="a3"/>
        <w:numPr>
          <w:ilvl w:val="0"/>
          <w:numId w:val="2"/>
        </w:numPr>
        <w:spacing w:line="20" w:lineRule="atLeast"/>
        <w:jc w:val="both"/>
        <w:rPr>
          <w:b/>
          <w:bCs/>
          <w:sz w:val="28"/>
          <w:szCs w:val="28"/>
        </w:rPr>
      </w:pPr>
      <w:r w:rsidRPr="004E2E75">
        <w:rPr>
          <w:b/>
          <w:bCs/>
          <w:sz w:val="28"/>
          <w:szCs w:val="28"/>
        </w:rPr>
        <w:t xml:space="preserve">Синус, косинус, тангенс и котангенс угла </w:t>
      </w:r>
      <w:r w:rsidRPr="004E2E75">
        <w:rPr>
          <w:bCs/>
          <w:sz w:val="28"/>
          <w:szCs w:val="28"/>
        </w:rPr>
        <w:t>(15 часов)</w:t>
      </w:r>
    </w:p>
    <w:p w:rsidR="00E32B9A" w:rsidRPr="004E2E75" w:rsidRDefault="00E32B9A" w:rsidP="00E32B9A">
      <w:pPr>
        <w:pStyle w:val="a3"/>
        <w:spacing w:line="20" w:lineRule="atLeast"/>
        <w:jc w:val="both"/>
        <w:rPr>
          <w:bCs/>
          <w:sz w:val="28"/>
          <w:szCs w:val="28"/>
        </w:rPr>
      </w:pPr>
      <w:r w:rsidRPr="004E2E75">
        <w:rPr>
          <w:bCs/>
          <w:sz w:val="28"/>
          <w:szCs w:val="28"/>
        </w:rPr>
        <w:t xml:space="preserve">Понятие угла. Определение синуса и косинуса угла. Основные формулы для </w:t>
      </w:r>
      <m:oMath>
        <m:func>
          <m:func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α</m:t>
            </m:r>
          </m:e>
        </m:func>
      </m:oMath>
      <w:r w:rsidRPr="004E2E75">
        <w:rPr>
          <w:bCs/>
          <w:sz w:val="28"/>
          <w:szCs w:val="28"/>
        </w:rPr>
        <w:t xml:space="preserve"> и </w:t>
      </w:r>
      <m:oMath>
        <m:func>
          <m:func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α.</m:t>
            </m:r>
          </m:e>
        </m:func>
      </m:oMath>
    </w:p>
    <w:p w:rsidR="00E32B9A" w:rsidRPr="004E2E75" w:rsidRDefault="00E32B9A" w:rsidP="00E32B9A">
      <w:pPr>
        <w:pStyle w:val="a3"/>
        <w:spacing w:line="20" w:lineRule="atLeast"/>
        <w:ind w:left="0"/>
        <w:jc w:val="both"/>
        <w:rPr>
          <w:bCs/>
          <w:sz w:val="28"/>
          <w:szCs w:val="28"/>
        </w:rPr>
      </w:pPr>
      <w:r w:rsidRPr="004E2E75">
        <w:rPr>
          <w:bCs/>
          <w:sz w:val="28"/>
          <w:szCs w:val="28"/>
        </w:rPr>
        <w:t>Тангенс и котангенс угла.</w:t>
      </w:r>
    </w:p>
    <w:p w:rsidR="00E32B9A" w:rsidRPr="004E2E75" w:rsidRDefault="00E32B9A" w:rsidP="00E32B9A">
      <w:pPr>
        <w:pStyle w:val="a3"/>
        <w:spacing w:line="20" w:lineRule="atLeast"/>
        <w:ind w:left="0" w:firstLine="709"/>
        <w:jc w:val="both"/>
        <w:rPr>
          <w:bCs/>
          <w:sz w:val="28"/>
          <w:szCs w:val="28"/>
        </w:rPr>
      </w:pPr>
      <w:r w:rsidRPr="004E2E75">
        <w:rPr>
          <w:b/>
          <w:i/>
          <w:sz w:val="28"/>
          <w:szCs w:val="28"/>
        </w:rPr>
        <w:t>Основная цель</w:t>
      </w:r>
      <w:r w:rsidRPr="004E2E75">
        <w:rPr>
          <w:i/>
          <w:sz w:val="28"/>
          <w:szCs w:val="28"/>
        </w:rPr>
        <w:t xml:space="preserve"> – </w:t>
      </w:r>
      <w:r w:rsidRPr="004E2E75">
        <w:rPr>
          <w:sz w:val="28"/>
          <w:szCs w:val="28"/>
        </w:rPr>
        <w:t>усвоить понятия синуса, косинуса, тангенса и котангенса произвольного угла, выработать умения по значению одной из величин находить другие и выполнять тождественные преобразования простейших тригонометрических выражений.</w:t>
      </w:r>
    </w:p>
    <w:p w:rsidR="00E32B9A" w:rsidRPr="004E2E75" w:rsidRDefault="00E32B9A" w:rsidP="00E32B9A">
      <w:pPr>
        <w:pStyle w:val="a3"/>
        <w:numPr>
          <w:ilvl w:val="0"/>
          <w:numId w:val="2"/>
        </w:numPr>
        <w:spacing w:line="20" w:lineRule="atLeast"/>
        <w:jc w:val="both"/>
        <w:rPr>
          <w:sz w:val="28"/>
          <w:szCs w:val="28"/>
        </w:rPr>
      </w:pPr>
      <w:r w:rsidRPr="004E2E75">
        <w:rPr>
          <w:b/>
          <w:sz w:val="28"/>
          <w:szCs w:val="28"/>
        </w:rPr>
        <w:t>Дополнение к главе 4</w:t>
      </w:r>
      <w:r w:rsidRPr="004E2E75">
        <w:rPr>
          <w:b/>
          <w:bCs/>
          <w:sz w:val="28"/>
          <w:szCs w:val="28"/>
        </w:rPr>
        <w:t xml:space="preserve"> </w:t>
      </w:r>
      <w:r w:rsidRPr="004E2E75">
        <w:rPr>
          <w:bCs/>
          <w:sz w:val="28"/>
          <w:szCs w:val="28"/>
        </w:rPr>
        <w:t>(17 часов)</w:t>
      </w:r>
    </w:p>
    <w:p w:rsidR="00E32B9A" w:rsidRPr="004E2E75" w:rsidRDefault="00E32B9A" w:rsidP="00E32B9A">
      <w:pPr>
        <w:spacing w:line="20" w:lineRule="atLeast"/>
        <w:ind w:firstLine="708"/>
        <w:jc w:val="both"/>
        <w:rPr>
          <w:sz w:val="28"/>
          <w:szCs w:val="28"/>
        </w:rPr>
      </w:pPr>
      <w:r w:rsidRPr="004E2E75">
        <w:rPr>
          <w:sz w:val="28"/>
          <w:szCs w:val="28"/>
        </w:rPr>
        <w:t>[Косинус и синус разности и суммы двух углов. Сумма и разность синусов и косинусов. Формулы для двойных и половинных углов. Произведение синусов и косинусов.]</w:t>
      </w:r>
    </w:p>
    <w:p w:rsidR="00E32B9A" w:rsidRPr="004E2E75" w:rsidRDefault="00E32B9A" w:rsidP="00E32B9A">
      <w:pPr>
        <w:spacing w:line="20" w:lineRule="atLeast"/>
        <w:ind w:firstLine="708"/>
        <w:jc w:val="both"/>
        <w:rPr>
          <w:sz w:val="28"/>
          <w:szCs w:val="28"/>
        </w:rPr>
      </w:pPr>
      <w:r w:rsidRPr="004E2E75">
        <w:rPr>
          <w:b/>
          <w:i/>
          <w:sz w:val="28"/>
          <w:szCs w:val="28"/>
        </w:rPr>
        <w:t>Основная цель</w:t>
      </w:r>
      <w:r w:rsidRPr="004E2E75">
        <w:rPr>
          <w:i/>
          <w:sz w:val="28"/>
          <w:szCs w:val="28"/>
        </w:rPr>
        <w:t xml:space="preserve"> – </w:t>
      </w:r>
      <w:r w:rsidRPr="004E2E75">
        <w:rPr>
          <w:sz w:val="28"/>
          <w:szCs w:val="28"/>
        </w:rPr>
        <w:t>усвоить формулы косинуса и синуса суммы и разности двух углов, суммы и разности косинусов и синусов, формулы для двойных и половинных углов; выработать умение выполнять тождественные преобразования тригонометрических выражений с использованием выведенных формул.</w:t>
      </w:r>
    </w:p>
    <w:p w:rsidR="00E32B9A" w:rsidRPr="004E2E75" w:rsidRDefault="00E32B9A" w:rsidP="00E32B9A">
      <w:pPr>
        <w:pStyle w:val="a3"/>
        <w:numPr>
          <w:ilvl w:val="0"/>
          <w:numId w:val="2"/>
        </w:numPr>
        <w:spacing w:line="20" w:lineRule="atLeast"/>
        <w:jc w:val="both"/>
        <w:rPr>
          <w:sz w:val="28"/>
          <w:szCs w:val="28"/>
        </w:rPr>
      </w:pPr>
      <w:r w:rsidRPr="004E2E75">
        <w:rPr>
          <w:b/>
          <w:bCs/>
          <w:sz w:val="28"/>
          <w:szCs w:val="28"/>
        </w:rPr>
        <w:t xml:space="preserve">Повторение. Решение задач </w:t>
      </w:r>
      <w:r>
        <w:rPr>
          <w:bCs/>
          <w:sz w:val="28"/>
          <w:szCs w:val="28"/>
        </w:rPr>
        <w:t>(21</w:t>
      </w:r>
      <w:r w:rsidRPr="004E2E75">
        <w:rPr>
          <w:bCs/>
          <w:sz w:val="28"/>
          <w:szCs w:val="28"/>
        </w:rPr>
        <w:t> часа)</w:t>
      </w:r>
    </w:p>
    <w:p w:rsidR="00E32B9A" w:rsidRPr="004E2E75" w:rsidRDefault="00E32B9A" w:rsidP="00E32B9A">
      <w:pPr>
        <w:spacing w:line="20" w:lineRule="atLeast"/>
        <w:ind w:firstLine="709"/>
        <w:jc w:val="both"/>
        <w:rPr>
          <w:sz w:val="28"/>
          <w:szCs w:val="28"/>
        </w:rPr>
      </w:pPr>
      <w:r w:rsidRPr="004E2E75">
        <w:rPr>
          <w:b/>
          <w:i/>
          <w:sz w:val="28"/>
          <w:szCs w:val="28"/>
        </w:rPr>
        <w:lastRenderedPageBreak/>
        <w:t>Основная цель</w:t>
      </w:r>
      <w:r w:rsidRPr="004E2E75">
        <w:rPr>
          <w:i/>
          <w:sz w:val="28"/>
          <w:szCs w:val="28"/>
        </w:rPr>
        <w:t xml:space="preserve"> - </w:t>
      </w:r>
      <w:r w:rsidRPr="004E2E75">
        <w:rPr>
          <w:sz w:val="28"/>
          <w:szCs w:val="28"/>
        </w:rPr>
        <w:t>повторить, обобщить и систематизировать знания, умения и навыки за курс алгебры 7-9 класса. Подготовиться к успешной сдаче ОГЭ.</w:t>
      </w:r>
    </w:p>
    <w:p w:rsidR="00E32B9A" w:rsidRPr="004E2E75" w:rsidRDefault="00E32B9A" w:rsidP="00E32B9A">
      <w:pPr>
        <w:spacing w:line="20" w:lineRule="atLeast"/>
        <w:ind w:firstLine="709"/>
        <w:jc w:val="both"/>
        <w:rPr>
          <w:sz w:val="28"/>
          <w:szCs w:val="28"/>
        </w:rPr>
      </w:pPr>
    </w:p>
    <w:p w:rsidR="00E32B9A" w:rsidRPr="004E2E75" w:rsidRDefault="00E32B9A" w:rsidP="00E32B9A">
      <w:pPr>
        <w:pStyle w:val="21"/>
        <w:spacing w:before="240" w:after="240"/>
        <w:ind w:firstLine="0"/>
        <w:jc w:val="center"/>
        <w:rPr>
          <w:b/>
          <w:sz w:val="28"/>
          <w:szCs w:val="28"/>
        </w:rPr>
      </w:pPr>
      <w:r w:rsidRPr="004E2E75">
        <w:rPr>
          <w:b/>
          <w:sz w:val="28"/>
          <w:szCs w:val="28"/>
        </w:rPr>
        <w:t>Планируемые результаты изучения учебного предмета</w:t>
      </w:r>
    </w:p>
    <w:p w:rsidR="00E32B9A" w:rsidRPr="004E2E75" w:rsidRDefault="00E32B9A" w:rsidP="00E32B9A">
      <w:pPr>
        <w:jc w:val="center"/>
        <w:rPr>
          <w:b/>
          <w:sz w:val="28"/>
          <w:szCs w:val="28"/>
        </w:rPr>
      </w:pPr>
      <w:r w:rsidRPr="004E2E75">
        <w:rPr>
          <w:b/>
          <w:sz w:val="28"/>
          <w:szCs w:val="28"/>
        </w:rPr>
        <w:t>Личностные результаты</w:t>
      </w:r>
    </w:p>
    <w:p w:rsidR="00E32B9A" w:rsidRPr="004E2E75" w:rsidRDefault="00E32B9A" w:rsidP="00E32B9A">
      <w:pPr>
        <w:pStyle w:val="a7"/>
        <w:spacing w:after="120" w:line="240" w:lineRule="auto"/>
        <w:ind w:firstLine="709"/>
        <w:outlineLvl w:val="0"/>
        <w:rPr>
          <w:b/>
          <w:bCs/>
          <w:szCs w:val="28"/>
        </w:rPr>
      </w:pPr>
      <w:r w:rsidRPr="004E2E75">
        <w:rPr>
          <w:b/>
          <w:bCs/>
          <w:szCs w:val="28"/>
        </w:rPr>
        <w:t>Личностные универсальные учебные действия</w:t>
      </w:r>
    </w:p>
    <w:p w:rsidR="00E32B9A" w:rsidRPr="004E2E75" w:rsidRDefault="00E32B9A" w:rsidP="00E32B9A">
      <w:pPr>
        <w:ind w:firstLine="709"/>
        <w:jc w:val="both"/>
        <w:rPr>
          <w:sz w:val="28"/>
          <w:szCs w:val="28"/>
        </w:rPr>
      </w:pPr>
      <w:r w:rsidRPr="004E2E75">
        <w:rPr>
          <w:sz w:val="28"/>
          <w:szCs w:val="28"/>
        </w:rPr>
        <w:t xml:space="preserve">В рамках </w:t>
      </w:r>
      <w:r w:rsidRPr="004E2E75">
        <w:rPr>
          <w:b/>
          <w:sz w:val="28"/>
          <w:szCs w:val="28"/>
        </w:rPr>
        <w:t>когнитивного компонента</w:t>
      </w:r>
      <w:r w:rsidRPr="004E2E75">
        <w:rPr>
          <w:i/>
          <w:sz w:val="28"/>
          <w:szCs w:val="28"/>
        </w:rPr>
        <w:t xml:space="preserve"> </w:t>
      </w:r>
      <w:r w:rsidRPr="004E2E75">
        <w:rPr>
          <w:sz w:val="28"/>
          <w:szCs w:val="28"/>
        </w:rPr>
        <w:t>будут сформированы:</w:t>
      </w:r>
    </w:p>
    <w:p w:rsidR="00E32B9A" w:rsidRPr="004E2E75" w:rsidRDefault="00E32B9A" w:rsidP="00E32B9A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ind w:left="993" w:hanging="284"/>
        <w:jc w:val="both"/>
        <w:rPr>
          <w:sz w:val="28"/>
          <w:szCs w:val="28"/>
        </w:rPr>
      </w:pPr>
      <w:r w:rsidRPr="004E2E75">
        <w:rPr>
          <w:sz w:val="28"/>
          <w:szCs w:val="28"/>
        </w:rPr>
        <w:t>представления о фактах, иллюстрирующих важные этапы развития математики (изобретение десятичной нумерации, старинные системы записи чисел, старинные системы мер; происхождение геометрии из практических потребностей людей);</w:t>
      </w:r>
    </w:p>
    <w:p w:rsidR="00E32B9A" w:rsidRPr="004E2E75" w:rsidRDefault="00E32B9A" w:rsidP="00E32B9A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ind w:left="993" w:hanging="284"/>
        <w:jc w:val="both"/>
        <w:rPr>
          <w:sz w:val="28"/>
          <w:szCs w:val="28"/>
        </w:rPr>
      </w:pPr>
      <w:r w:rsidRPr="004E2E75">
        <w:rPr>
          <w:sz w:val="28"/>
          <w:szCs w:val="28"/>
        </w:rPr>
        <w:t>ориентация в системе требований при обучении математике.</w:t>
      </w:r>
    </w:p>
    <w:p w:rsidR="00E32B9A" w:rsidRPr="004E2E75" w:rsidRDefault="00E32B9A" w:rsidP="00E32B9A">
      <w:pPr>
        <w:spacing w:before="120"/>
        <w:ind w:firstLine="709"/>
        <w:jc w:val="both"/>
        <w:rPr>
          <w:sz w:val="28"/>
          <w:szCs w:val="28"/>
        </w:rPr>
      </w:pPr>
      <w:r w:rsidRPr="004E2E75">
        <w:rPr>
          <w:sz w:val="28"/>
          <w:szCs w:val="28"/>
        </w:rPr>
        <w:t xml:space="preserve">В рамках </w:t>
      </w:r>
      <w:r w:rsidRPr="004E2E75">
        <w:rPr>
          <w:b/>
          <w:sz w:val="28"/>
          <w:szCs w:val="28"/>
        </w:rPr>
        <w:t>ценностного и эмоционального компонентов</w:t>
      </w:r>
      <w:r w:rsidRPr="004E2E75">
        <w:rPr>
          <w:sz w:val="28"/>
          <w:szCs w:val="28"/>
        </w:rPr>
        <w:t xml:space="preserve"> будут сформированы:</w:t>
      </w:r>
    </w:p>
    <w:p w:rsidR="00E32B9A" w:rsidRPr="004E2E75" w:rsidRDefault="00E32B9A" w:rsidP="00E32B9A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ind w:left="993" w:hanging="284"/>
        <w:jc w:val="both"/>
        <w:rPr>
          <w:sz w:val="28"/>
          <w:szCs w:val="28"/>
        </w:rPr>
      </w:pPr>
      <w:r w:rsidRPr="004E2E75">
        <w:rPr>
          <w:sz w:val="28"/>
          <w:szCs w:val="28"/>
        </w:rPr>
        <w:t>позитивное, эмоциональное восприятие математических объектов, рассуждений, решений задач, рассматриваемых проблем.</w:t>
      </w:r>
    </w:p>
    <w:p w:rsidR="00E32B9A" w:rsidRPr="004E2E75" w:rsidRDefault="00E32B9A" w:rsidP="00E32B9A">
      <w:pPr>
        <w:spacing w:before="120"/>
        <w:ind w:firstLine="709"/>
        <w:jc w:val="both"/>
        <w:rPr>
          <w:sz w:val="28"/>
          <w:szCs w:val="28"/>
        </w:rPr>
      </w:pPr>
      <w:r w:rsidRPr="004E2E75">
        <w:rPr>
          <w:sz w:val="28"/>
          <w:szCs w:val="28"/>
        </w:rPr>
        <w:t xml:space="preserve">В рамках </w:t>
      </w:r>
      <w:r w:rsidRPr="004E2E75">
        <w:rPr>
          <w:b/>
          <w:sz w:val="28"/>
          <w:szCs w:val="28"/>
        </w:rPr>
        <w:t>деятельностного (поведенческого) компонента</w:t>
      </w:r>
      <w:r w:rsidRPr="004E2E75">
        <w:rPr>
          <w:sz w:val="28"/>
          <w:szCs w:val="28"/>
        </w:rPr>
        <w:t xml:space="preserve"> будут сформированы:</w:t>
      </w:r>
    </w:p>
    <w:p w:rsidR="00E32B9A" w:rsidRPr="004E2E75" w:rsidRDefault="00E32B9A" w:rsidP="00E32B9A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ind w:left="993" w:hanging="284"/>
        <w:jc w:val="both"/>
        <w:rPr>
          <w:sz w:val="28"/>
          <w:szCs w:val="28"/>
        </w:rPr>
      </w:pPr>
      <w:r w:rsidRPr="004E2E75">
        <w:rPr>
          <w:sz w:val="28"/>
          <w:szCs w:val="28"/>
        </w:rPr>
        <w:t>готовность и способность к выполнению норм и требований, предъявляемых на уроках математики.</w:t>
      </w:r>
    </w:p>
    <w:p w:rsidR="00E32B9A" w:rsidRPr="004E2E75" w:rsidRDefault="00E32B9A" w:rsidP="00E32B9A">
      <w:pPr>
        <w:spacing w:before="120"/>
        <w:ind w:firstLine="709"/>
        <w:jc w:val="both"/>
        <w:rPr>
          <w:i/>
          <w:sz w:val="28"/>
          <w:szCs w:val="28"/>
        </w:rPr>
      </w:pPr>
      <w:r w:rsidRPr="004E2E75">
        <w:rPr>
          <w:i/>
          <w:sz w:val="28"/>
          <w:szCs w:val="28"/>
        </w:rPr>
        <w:t>Ученик получит возможность для формирования:</w:t>
      </w:r>
    </w:p>
    <w:p w:rsidR="00E32B9A" w:rsidRPr="004E2E75" w:rsidRDefault="00E32B9A" w:rsidP="00E32B9A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ind w:left="993" w:hanging="284"/>
        <w:jc w:val="both"/>
        <w:rPr>
          <w:i/>
          <w:sz w:val="28"/>
          <w:szCs w:val="28"/>
        </w:rPr>
      </w:pPr>
      <w:r w:rsidRPr="004E2E75">
        <w:rPr>
          <w:i/>
          <w:sz w:val="28"/>
          <w:szCs w:val="28"/>
        </w:rPr>
        <w:t>выраженной устойчивой учебно-познавательной мотивации и интереса к изучению математики;</w:t>
      </w:r>
    </w:p>
    <w:p w:rsidR="00E32B9A" w:rsidRPr="004E2E75" w:rsidRDefault="00E32B9A" w:rsidP="00E32B9A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ind w:left="993" w:hanging="284"/>
        <w:jc w:val="both"/>
        <w:rPr>
          <w:i/>
          <w:sz w:val="28"/>
          <w:szCs w:val="28"/>
        </w:rPr>
      </w:pPr>
      <w:r w:rsidRPr="004E2E75">
        <w:rPr>
          <w:i/>
          <w:sz w:val="28"/>
          <w:szCs w:val="28"/>
        </w:rPr>
        <w:t>умение выбирать желаемый уровень математических результатов;</w:t>
      </w:r>
    </w:p>
    <w:p w:rsidR="00E32B9A" w:rsidRPr="004E2E75" w:rsidRDefault="00E32B9A" w:rsidP="00E32B9A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ind w:left="993" w:hanging="284"/>
        <w:jc w:val="both"/>
        <w:rPr>
          <w:i/>
          <w:sz w:val="28"/>
          <w:szCs w:val="28"/>
        </w:rPr>
      </w:pPr>
      <w:r w:rsidRPr="004E2E75">
        <w:rPr>
          <w:i/>
          <w:sz w:val="28"/>
          <w:szCs w:val="28"/>
        </w:rPr>
        <w:t>адекватной позитивной самооценки и Я-концепции.</w:t>
      </w:r>
    </w:p>
    <w:p w:rsidR="00E32B9A" w:rsidRPr="004E2E75" w:rsidRDefault="00E32B9A" w:rsidP="00E32B9A">
      <w:pPr>
        <w:spacing w:before="240" w:after="120"/>
        <w:jc w:val="center"/>
        <w:rPr>
          <w:b/>
          <w:sz w:val="28"/>
          <w:szCs w:val="28"/>
        </w:rPr>
      </w:pPr>
      <w:r w:rsidRPr="004E2E75">
        <w:rPr>
          <w:b/>
          <w:sz w:val="28"/>
          <w:szCs w:val="28"/>
        </w:rPr>
        <w:t>Метапредметные образовательные результаты</w:t>
      </w:r>
    </w:p>
    <w:p w:rsidR="00E32B9A" w:rsidRPr="004E2E75" w:rsidRDefault="00E32B9A" w:rsidP="00E32B9A">
      <w:pPr>
        <w:pStyle w:val="a7"/>
        <w:spacing w:after="120" w:line="240" w:lineRule="auto"/>
        <w:ind w:firstLine="709"/>
        <w:outlineLvl w:val="0"/>
        <w:rPr>
          <w:b/>
          <w:bCs/>
          <w:szCs w:val="28"/>
        </w:rPr>
      </w:pPr>
      <w:r w:rsidRPr="004E2E75">
        <w:rPr>
          <w:b/>
          <w:bCs/>
          <w:szCs w:val="28"/>
        </w:rPr>
        <w:t>Регулятивные универсальные учебные действия</w:t>
      </w:r>
    </w:p>
    <w:p w:rsidR="00E32B9A" w:rsidRPr="004E2E75" w:rsidRDefault="00E32B9A" w:rsidP="00E32B9A">
      <w:pPr>
        <w:spacing w:before="120"/>
        <w:ind w:firstLine="709"/>
        <w:jc w:val="both"/>
        <w:rPr>
          <w:sz w:val="28"/>
          <w:szCs w:val="28"/>
        </w:rPr>
      </w:pPr>
      <w:r w:rsidRPr="004E2E75">
        <w:rPr>
          <w:sz w:val="28"/>
          <w:szCs w:val="28"/>
        </w:rPr>
        <w:t>Ученик научится:</w:t>
      </w:r>
    </w:p>
    <w:p w:rsidR="00E32B9A" w:rsidRPr="004E2E75" w:rsidRDefault="00E32B9A" w:rsidP="00E32B9A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ind w:left="993" w:hanging="284"/>
        <w:jc w:val="both"/>
        <w:rPr>
          <w:sz w:val="28"/>
          <w:szCs w:val="28"/>
        </w:rPr>
      </w:pPr>
      <w:r w:rsidRPr="004E2E75">
        <w:rPr>
          <w:sz w:val="28"/>
          <w:szCs w:val="28"/>
        </w:rPr>
        <w:t>совместному с учителем целеполаганию на уроках математики и в математической деятельности;</w:t>
      </w:r>
    </w:p>
    <w:p w:rsidR="00E32B9A" w:rsidRPr="004E2E75" w:rsidRDefault="00E32B9A" w:rsidP="00E32B9A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ind w:left="993" w:hanging="284"/>
        <w:jc w:val="both"/>
        <w:rPr>
          <w:sz w:val="28"/>
          <w:szCs w:val="28"/>
        </w:rPr>
      </w:pPr>
      <w:r w:rsidRPr="004E2E75">
        <w:rPr>
          <w:sz w:val="28"/>
          <w:szCs w:val="28"/>
        </w:rPr>
        <w:t>анализировать условие задачи (для нового материала - на основе учёта выделенных учителем ориентиров действия);</w:t>
      </w:r>
    </w:p>
    <w:p w:rsidR="00E32B9A" w:rsidRPr="004E2E75" w:rsidRDefault="00E32B9A" w:rsidP="00E32B9A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ind w:left="993" w:hanging="284"/>
        <w:jc w:val="both"/>
        <w:rPr>
          <w:sz w:val="28"/>
          <w:szCs w:val="28"/>
        </w:rPr>
      </w:pPr>
      <w:r w:rsidRPr="004E2E75">
        <w:rPr>
          <w:sz w:val="28"/>
          <w:szCs w:val="28"/>
        </w:rPr>
        <w:t>действовать в соответствии с предложенным алгоритмом, составлять несложные алгоритмы вычислений и построений;</w:t>
      </w:r>
    </w:p>
    <w:p w:rsidR="00E32B9A" w:rsidRPr="004E2E75" w:rsidRDefault="00E32B9A" w:rsidP="00E32B9A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ind w:left="993" w:hanging="284"/>
        <w:jc w:val="both"/>
        <w:rPr>
          <w:sz w:val="28"/>
          <w:szCs w:val="28"/>
        </w:rPr>
      </w:pPr>
      <w:r w:rsidRPr="004E2E75">
        <w:rPr>
          <w:sz w:val="28"/>
          <w:szCs w:val="28"/>
        </w:rPr>
        <w:t>применять приемы самоконтроля при решении математических задач;</w:t>
      </w:r>
    </w:p>
    <w:p w:rsidR="00E32B9A" w:rsidRPr="004E2E75" w:rsidRDefault="00E32B9A" w:rsidP="00E32B9A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ind w:left="993" w:hanging="284"/>
        <w:jc w:val="both"/>
        <w:rPr>
          <w:iCs/>
          <w:sz w:val="28"/>
          <w:szCs w:val="28"/>
        </w:rPr>
      </w:pPr>
      <w:r w:rsidRPr="004E2E75">
        <w:rPr>
          <w:iCs/>
          <w:sz w:val="28"/>
          <w:szCs w:val="28"/>
        </w:rPr>
        <w:t>оценивать правильность выполнения действия и вносить необходимые коррективы на основе имеющихся шаблонов.</w:t>
      </w:r>
    </w:p>
    <w:p w:rsidR="00E32B9A" w:rsidRPr="004E2E75" w:rsidRDefault="00E32B9A" w:rsidP="00E32B9A">
      <w:pPr>
        <w:spacing w:before="120"/>
        <w:ind w:firstLine="709"/>
        <w:jc w:val="both"/>
        <w:rPr>
          <w:i/>
          <w:sz w:val="28"/>
          <w:szCs w:val="28"/>
        </w:rPr>
      </w:pPr>
      <w:r w:rsidRPr="004E2E75">
        <w:rPr>
          <w:i/>
          <w:sz w:val="28"/>
          <w:szCs w:val="28"/>
        </w:rPr>
        <w:lastRenderedPageBreak/>
        <w:t>Ученик получит возможность научиться:</w:t>
      </w:r>
    </w:p>
    <w:p w:rsidR="00E32B9A" w:rsidRPr="004E2E75" w:rsidRDefault="00E32B9A" w:rsidP="00E32B9A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ind w:left="993" w:hanging="284"/>
        <w:jc w:val="both"/>
        <w:rPr>
          <w:i/>
          <w:sz w:val="28"/>
          <w:szCs w:val="28"/>
        </w:rPr>
      </w:pPr>
      <w:r w:rsidRPr="004E2E75">
        <w:rPr>
          <w:i/>
          <w:sz w:val="28"/>
          <w:szCs w:val="28"/>
        </w:rPr>
        <w:t>самостоятельно ставить учебные цели;</w:t>
      </w:r>
    </w:p>
    <w:p w:rsidR="00E32B9A" w:rsidRPr="004E2E75" w:rsidRDefault="00E32B9A" w:rsidP="00E32B9A">
      <w:pPr>
        <w:pStyle w:val="a4"/>
        <w:numPr>
          <w:ilvl w:val="0"/>
          <w:numId w:val="6"/>
        </w:numPr>
        <w:ind w:left="993" w:hanging="284"/>
        <w:jc w:val="both"/>
        <w:rPr>
          <w:i/>
          <w:sz w:val="28"/>
          <w:szCs w:val="28"/>
        </w:rPr>
      </w:pPr>
      <w:r w:rsidRPr="004E2E75">
        <w:rPr>
          <w:i/>
          <w:sz w:val="28"/>
          <w:szCs w:val="28"/>
        </w:rPr>
        <w:t>видеть различные стратегии решения задач, осознанно выбирать способ решения;</w:t>
      </w:r>
    </w:p>
    <w:p w:rsidR="00E32B9A" w:rsidRPr="004E2E75" w:rsidRDefault="00E32B9A" w:rsidP="00E32B9A">
      <w:pPr>
        <w:pStyle w:val="a4"/>
        <w:numPr>
          <w:ilvl w:val="0"/>
          <w:numId w:val="6"/>
        </w:numPr>
        <w:ind w:left="993" w:hanging="284"/>
        <w:jc w:val="both"/>
        <w:rPr>
          <w:i/>
          <w:sz w:val="28"/>
          <w:szCs w:val="28"/>
        </w:rPr>
      </w:pPr>
      <w:r w:rsidRPr="004E2E75">
        <w:rPr>
          <w:i/>
          <w:sz w:val="28"/>
          <w:szCs w:val="28"/>
        </w:rPr>
        <w:t>основам саморегуляции в математической деятельности в форме осознанного управления своим поведением и деятельностью, направленной на достижение поставленных целей.</w:t>
      </w:r>
    </w:p>
    <w:p w:rsidR="00E32B9A" w:rsidRPr="004E2E75" w:rsidRDefault="00E32B9A" w:rsidP="00E32B9A">
      <w:pPr>
        <w:pStyle w:val="a7"/>
        <w:spacing w:before="240" w:after="120" w:line="240" w:lineRule="auto"/>
        <w:ind w:firstLine="709"/>
        <w:outlineLvl w:val="0"/>
        <w:rPr>
          <w:b/>
          <w:bCs/>
          <w:szCs w:val="28"/>
        </w:rPr>
      </w:pPr>
      <w:r w:rsidRPr="004E2E75">
        <w:rPr>
          <w:b/>
          <w:bCs/>
          <w:szCs w:val="28"/>
        </w:rPr>
        <w:t>Коммуникативные универсальные учебные действия</w:t>
      </w:r>
    </w:p>
    <w:p w:rsidR="00E32B9A" w:rsidRPr="004E2E75" w:rsidRDefault="00E32B9A" w:rsidP="00E32B9A">
      <w:pPr>
        <w:pStyle w:val="a4"/>
        <w:ind w:firstLine="709"/>
        <w:rPr>
          <w:bCs/>
          <w:sz w:val="28"/>
          <w:szCs w:val="28"/>
        </w:rPr>
      </w:pPr>
      <w:r w:rsidRPr="004E2E75">
        <w:rPr>
          <w:bCs/>
          <w:sz w:val="28"/>
          <w:szCs w:val="28"/>
        </w:rPr>
        <w:t>Ученик научится:</w:t>
      </w:r>
    </w:p>
    <w:p w:rsidR="00E32B9A" w:rsidRPr="004E2E75" w:rsidRDefault="00E32B9A" w:rsidP="00E32B9A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ind w:left="993" w:hanging="284"/>
        <w:jc w:val="both"/>
        <w:rPr>
          <w:sz w:val="28"/>
          <w:szCs w:val="28"/>
        </w:rPr>
      </w:pPr>
      <w:r w:rsidRPr="004E2E75">
        <w:rPr>
          <w:sz w:val="28"/>
          <w:szCs w:val="28"/>
        </w:rPr>
        <w:t>строить речевые конструкции с использованием изученной терминологии и символики, понимать смысл поставленной задачи, осуществлять перевод с естественного языка на математический и наоборот;</w:t>
      </w:r>
    </w:p>
    <w:p w:rsidR="00E32B9A" w:rsidRPr="004E2E75" w:rsidRDefault="00E32B9A" w:rsidP="00E32B9A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ind w:left="993" w:hanging="284"/>
        <w:jc w:val="both"/>
        <w:rPr>
          <w:sz w:val="28"/>
          <w:szCs w:val="28"/>
        </w:rPr>
      </w:pPr>
      <w:r w:rsidRPr="004E2E75">
        <w:rPr>
          <w:sz w:val="28"/>
          <w:szCs w:val="28"/>
        </w:rPr>
        <w:t>осуществлять контроль, коррекцию, оценку действий партнёра, уметь убеждать.</w:t>
      </w:r>
    </w:p>
    <w:p w:rsidR="00E32B9A" w:rsidRPr="004E2E75" w:rsidRDefault="00E32B9A" w:rsidP="00E32B9A">
      <w:pPr>
        <w:spacing w:before="120"/>
        <w:ind w:firstLine="709"/>
        <w:jc w:val="both"/>
        <w:rPr>
          <w:i/>
          <w:sz w:val="28"/>
          <w:szCs w:val="28"/>
        </w:rPr>
      </w:pPr>
      <w:r w:rsidRPr="004E2E75">
        <w:rPr>
          <w:i/>
          <w:sz w:val="28"/>
          <w:szCs w:val="28"/>
        </w:rPr>
        <w:t>Ученик получит возможность научиться:</w:t>
      </w:r>
    </w:p>
    <w:p w:rsidR="00E32B9A" w:rsidRPr="004E2E75" w:rsidRDefault="00E32B9A" w:rsidP="00E32B9A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ind w:left="993" w:hanging="284"/>
        <w:jc w:val="both"/>
        <w:rPr>
          <w:i/>
          <w:sz w:val="28"/>
          <w:szCs w:val="28"/>
        </w:rPr>
      </w:pPr>
      <w:r w:rsidRPr="004E2E75">
        <w:rPr>
          <w:i/>
          <w:sz w:val="28"/>
          <w:szCs w:val="28"/>
        </w:rPr>
        <w:t>брать на себя инициативу в решении поставленной задачи;</w:t>
      </w:r>
    </w:p>
    <w:p w:rsidR="00E32B9A" w:rsidRPr="004E2E75" w:rsidRDefault="00E32B9A" w:rsidP="00E32B9A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ind w:left="993" w:hanging="284"/>
        <w:jc w:val="both"/>
        <w:rPr>
          <w:i/>
          <w:sz w:val="28"/>
          <w:szCs w:val="28"/>
        </w:rPr>
      </w:pPr>
      <w:r w:rsidRPr="004E2E75">
        <w:rPr>
          <w:sz w:val="28"/>
          <w:szCs w:val="28"/>
        </w:rPr>
        <w:t>з</w:t>
      </w:r>
      <w:r w:rsidRPr="004E2E75">
        <w:rPr>
          <w:i/>
          <w:sz w:val="28"/>
          <w:szCs w:val="28"/>
        </w:rPr>
        <w:t>адавать вопросы, необходимые для организации собственной деятельности взаимодействия с другими;</w:t>
      </w:r>
    </w:p>
    <w:p w:rsidR="00E32B9A" w:rsidRPr="004E2E75" w:rsidRDefault="00E32B9A" w:rsidP="00E32B9A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ind w:left="993" w:hanging="284"/>
        <w:jc w:val="both"/>
        <w:rPr>
          <w:i/>
          <w:sz w:val="28"/>
          <w:szCs w:val="28"/>
        </w:rPr>
      </w:pPr>
      <w:r w:rsidRPr="004E2E75">
        <w:rPr>
          <w:i/>
          <w:sz w:val="28"/>
          <w:szCs w:val="28"/>
        </w:rPr>
        <w:t>устанавливать и сравнивать разные точки зрения, прежде чем принимать решения и делать выбор;</w:t>
      </w:r>
    </w:p>
    <w:p w:rsidR="00E32B9A" w:rsidRPr="004E2E75" w:rsidRDefault="00E32B9A" w:rsidP="00E32B9A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ind w:left="993" w:hanging="284"/>
        <w:jc w:val="both"/>
        <w:rPr>
          <w:i/>
          <w:sz w:val="28"/>
          <w:szCs w:val="28"/>
        </w:rPr>
      </w:pPr>
      <w:r w:rsidRPr="004E2E75">
        <w:rPr>
          <w:sz w:val="28"/>
          <w:szCs w:val="28"/>
        </w:rPr>
        <w:t>о</w:t>
      </w:r>
      <w:r w:rsidRPr="004E2E75">
        <w:rPr>
          <w:i/>
          <w:sz w:val="28"/>
          <w:szCs w:val="28"/>
        </w:rPr>
        <w:t>тображать в речи (описание, объяснение) содержание совершаемых действий.</w:t>
      </w:r>
    </w:p>
    <w:p w:rsidR="00E32B9A" w:rsidRPr="004E2E75" w:rsidRDefault="00E32B9A" w:rsidP="00E32B9A">
      <w:pPr>
        <w:pStyle w:val="a7"/>
        <w:spacing w:before="240" w:after="120" w:line="240" w:lineRule="auto"/>
        <w:ind w:firstLine="709"/>
        <w:outlineLvl w:val="0"/>
        <w:rPr>
          <w:b/>
          <w:bCs/>
          <w:szCs w:val="28"/>
        </w:rPr>
      </w:pPr>
      <w:r w:rsidRPr="004E2E75">
        <w:rPr>
          <w:b/>
          <w:bCs/>
          <w:szCs w:val="28"/>
        </w:rPr>
        <w:t>Познавательные универсальные учебные действия</w:t>
      </w:r>
    </w:p>
    <w:p w:rsidR="00E32B9A" w:rsidRPr="004E2E75" w:rsidRDefault="00E32B9A" w:rsidP="00E32B9A">
      <w:pPr>
        <w:pStyle w:val="Abstract"/>
        <w:spacing w:line="240" w:lineRule="auto"/>
        <w:ind w:firstLine="709"/>
        <w:rPr>
          <w:b/>
        </w:rPr>
      </w:pPr>
      <w:r w:rsidRPr="004E2E75">
        <w:rPr>
          <w:b/>
        </w:rPr>
        <w:t>Ученик научится:</w:t>
      </w:r>
    </w:p>
    <w:p w:rsidR="00E32B9A" w:rsidRPr="004E2E75" w:rsidRDefault="00E32B9A" w:rsidP="00E32B9A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ind w:left="993" w:hanging="284"/>
        <w:jc w:val="both"/>
        <w:rPr>
          <w:sz w:val="28"/>
          <w:szCs w:val="28"/>
        </w:rPr>
      </w:pPr>
      <w:r w:rsidRPr="004E2E75">
        <w:rPr>
          <w:sz w:val="28"/>
          <w:szCs w:val="28"/>
        </w:rPr>
        <w:t>основам реализации проектно-исследовательской деятельности под руководством учителя (с помощью родителей);</w:t>
      </w:r>
    </w:p>
    <w:p w:rsidR="00E32B9A" w:rsidRPr="004E2E75" w:rsidRDefault="00E32B9A" w:rsidP="00E32B9A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ind w:left="993" w:hanging="284"/>
        <w:jc w:val="both"/>
        <w:rPr>
          <w:sz w:val="28"/>
          <w:szCs w:val="28"/>
        </w:rPr>
      </w:pPr>
      <w:r w:rsidRPr="004E2E75">
        <w:rPr>
          <w:sz w:val="28"/>
          <w:szCs w:val="28"/>
        </w:rPr>
        <w:t>осуществлять поиск в учебном тексте, дополнительных источниках ответов на поставленные вопросы; выделять в нем смысловые фрагменты;</w:t>
      </w:r>
    </w:p>
    <w:p w:rsidR="00E32B9A" w:rsidRPr="004E2E75" w:rsidRDefault="00E32B9A" w:rsidP="00E32B9A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ind w:left="993" w:hanging="284"/>
        <w:jc w:val="both"/>
        <w:rPr>
          <w:sz w:val="28"/>
          <w:szCs w:val="28"/>
        </w:rPr>
      </w:pPr>
      <w:r w:rsidRPr="004E2E75">
        <w:rPr>
          <w:sz w:val="28"/>
          <w:szCs w:val="28"/>
        </w:rPr>
        <w:t>анализировать и осмысливать тексты задач, переформулировать их условия моделировать условие с помощью схем, рисунков, таблиц, реальных предметов, строить логическую цепочку рассуждений;</w:t>
      </w:r>
    </w:p>
    <w:p w:rsidR="00E32B9A" w:rsidRPr="004E2E75" w:rsidRDefault="00E32B9A" w:rsidP="00E32B9A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ind w:left="993" w:hanging="284"/>
        <w:jc w:val="both"/>
        <w:rPr>
          <w:spacing w:val="-6"/>
          <w:sz w:val="28"/>
          <w:szCs w:val="28"/>
        </w:rPr>
      </w:pPr>
      <w:r w:rsidRPr="004E2E75">
        <w:rPr>
          <w:spacing w:val="-6"/>
          <w:sz w:val="28"/>
          <w:szCs w:val="28"/>
        </w:rPr>
        <w:t>формулировать простейшие свойства изучаемых математических объектов;</w:t>
      </w:r>
    </w:p>
    <w:p w:rsidR="00E32B9A" w:rsidRPr="004E2E75" w:rsidRDefault="00E32B9A" w:rsidP="00E32B9A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ind w:left="993" w:hanging="284"/>
        <w:jc w:val="both"/>
        <w:rPr>
          <w:sz w:val="28"/>
          <w:szCs w:val="28"/>
        </w:rPr>
      </w:pPr>
      <w:r w:rsidRPr="004E2E75">
        <w:rPr>
          <w:sz w:val="28"/>
          <w:szCs w:val="28"/>
        </w:rPr>
        <w:t>с помощью учителя анализировать, систематизировать, классифицировать изучаемые математические объекты.</w:t>
      </w:r>
    </w:p>
    <w:p w:rsidR="00E32B9A" w:rsidRPr="004E2E75" w:rsidRDefault="00E32B9A" w:rsidP="00E32B9A">
      <w:pPr>
        <w:spacing w:before="120"/>
        <w:ind w:firstLine="709"/>
        <w:jc w:val="both"/>
        <w:rPr>
          <w:i/>
          <w:sz w:val="28"/>
          <w:szCs w:val="28"/>
        </w:rPr>
      </w:pPr>
      <w:r w:rsidRPr="004E2E75">
        <w:rPr>
          <w:i/>
          <w:sz w:val="28"/>
          <w:szCs w:val="28"/>
        </w:rPr>
        <w:t>Ученик получит возможность научиться:</w:t>
      </w:r>
    </w:p>
    <w:p w:rsidR="00E32B9A" w:rsidRPr="004E2E75" w:rsidRDefault="00E32B9A" w:rsidP="00E32B9A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ind w:left="993" w:hanging="284"/>
        <w:jc w:val="both"/>
        <w:rPr>
          <w:i/>
          <w:sz w:val="28"/>
          <w:szCs w:val="28"/>
        </w:rPr>
      </w:pPr>
      <w:r w:rsidRPr="004E2E75">
        <w:rPr>
          <w:i/>
          <w:sz w:val="28"/>
          <w:szCs w:val="28"/>
        </w:rPr>
        <w:t>осуществлять выбор наиболее эффективных способов решения задач в зависимости от конкретных условий;</w:t>
      </w:r>
    </w:p>
    <w:p w:rsidR="00E32B9A" w:rsidRPr="004E2E75" w:rsidRDefault="00E32B9A" w:rsidP="00E32B9A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ind w:left="993" w:hanging="284"/>
        <w:jc w:val="both"/>
        <w:rPr>
          <w:i/>
          <w:sz w:val="28"/>
          <w:szCs w:val="28"/>
        </w:rPr>
      </w:pPr>
      <w:r w:rsidRPr="004E2E75">
        <w:rPr>
          <w:i/>
          <w:sz w:val="28"/>
          <w:szCs w:val="28"/>
        </w:rPr>
        <w:t>самостоятельно давать определение понятиям;</w:t>
      </w:r>
    </w:p>
    <w:p w:rsidR="00E32B9A" w:rsidRPr="004E2E75" w:rsidRDefault="00E32B9A" w:rsidP="00E32B9A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ind w:left="993" w:hanging="284"/>
        <w:jc w:val="both"/>
        <w:rPr>
          <w:i/>
          <w:sz w:val="28"/>
          <w:szCs w:val="28"/>
        </w:rPr>
      </w:pPr>
      <w:r w:rsidRPr="004E2E75">
        <w:rPr>
          <w:i/>
          <w:sz w:val="28"/>
          <w:szCs w:val="28"/>
        </w:rPr>
        <w:lastRenderedPageBreak/>
        <w:t>строить простейшие классификации на основе дихотомического деления (на основе отрицания).</w:t>
      </w:r>
    </w:p>
    <w:p w:rsidR="00E32B9A" w:rsidRPr="004E2E75" w:rsidRDefault="00E32B9A" w:rsidP="00E32B9A">
      <w:pPr>
        <w:spacing w:before="240" w:after="120"/>
        <w:jc w:val="center"/>
        <w:rPr>
          <w:b/>
          <w:sz w:val="28"/>
          <w:szCs w:val="28"/>
        </w:rPr>
      </w:pPr>
      <w:r w:rsidRPr="004E2E75">
        <w:rPr>
          <w:b/>
          <w:sz w:val="28"/>
          <w:szCs w:val="28"/>
        </w:rPr>
        <w:t>Предметные образовательные результаты</w:t>
      </w:r>
    </w:p>
    <w:p w:rsidR="00E32B9A" w:rsidRPr="004E2E75" w:rsidRDefault="00E32B9A" w:rsidP="00E32B9A">
      <w:pPr>
        <w:pStyle w:val="a6"/>
        <w:numPr>
          <w:ilvl w:val="0"/>
          <w:numId w:val="11"/>
        </w:numPr>
        <w:tabs>
          <w:tab w:val="clear" w:pos="360"/>
          <w:tab w:val="clear" w:pos="708"/>
        </w:tabs>
        <w:ind w:left="993" w:hanging="284"/>
        <w:jc w:val="both"/>
        <w:rPr>
          <w:sz w:val="28"/>
          <w:szCs w:val="28"/>
        </w:rPr>
      </w:pPr>
      <w:r w:rsidRPr="004E2E75">
        <w:rPr>
          <w:sz w:val="28"/>
          <w:szCs w:val="28"/>
        </w:rPr>
        <w:t>овладение базовым понятийным аппаратом по основным разделам содержания, представление об основных изучаемых понятиях (число, геометрическая фигура, уравнение, функция, вероятность) как важнейших математических моделях, позволяющих описывать и изучать реальные процессы и явления;</w:t>
      </w:r>
    </w:p>
    <w:p w:rsidR="00E32B9A" w:rsidRPr="004E2E75" w:rsidRDefault="00E32B9A" w:rsidP="00E32B9A">
      <w:pPr>
        <w:pStyle w:val="a6"/>
        <w:numPr>
          <w:ilvl w:val="0"/>
          <w:numId w:val="11"/>
        </w:numPr>
        <w:tabs>
          <w:tab w:val="clear" w:pos="360"/>
          <w:tab w:val="clear" w:pos="708"/>
        </w:tabs>
        <w:ind w:left="993" w:hanging="284"/>
        <w:jc w:val="both"/>
        <w:rPr>
          <w:sz w:val="28"/>
          <w:szCs w:val="28"/>
        </w:rPr>
      </w:pPr>
      <w:r w:rsidRPr="004E2E75">
        <w:rPr>
          <w:sz w:val="28"/>
          <w:szCs w:val="28"/>
        </w:rPr>
        <w:t>умение работать с математическим текстом (анализировать, извлекать необходимую информацию), грамотно применять математическую терминологию и символику, использовать различные языки математики;</w:t>
      </w:r>
    </w:p>
    <w:p w:rsidR="00E32B9A" w:rsidRPr="004E2E75" w:rsidRDefault="00E32B9A" w:rsidP="00E32B9A">
      <w:pPr>
        <w:pStyle w:val="a6"/>
        <w:numPr>
          <w:ilvl w:val="0"/>
          <w:numId w:val="11"/>
        </w:numPr>
        <w:tabs>
          <w:tab w:val="clear" w:pos="360"/>
          <w:tab w:val="clear" w:pos="708"/>
        </w:tabs>
        <w:ind w:left="993" w:hanging="284"/>
        <w:jc w:val="both"/>
        <w:rPr>
          <w:sz w:val="28"/>
          <w:szCs w:val="28"/>
        </w:rPr>
      </w:pPr>
      <w:r w:rsidRPr="004E2E75">
        <w:rPr>
          <w:sz w:val="28"/>
          <w:szCs w:val="28"/>
        </w:rPr>
        <w:t>умение проводить классификации, логические обоснования, доказательства математических утверждений;</w:t>
      </w:r>
    </w:p>
    <w:p w:rsidR="00E32B9A" w:rsidRPr="004E2E75" w:rsidRDefault="00E32B9A" w:rsidP="00E32B9A">
      <w:pPr>
        <w:pStyle w:val="a6"/>
        <w:numPr>
          <w:ilvl w:val="0"/>
          <w:numId w:val="11"/>
        </w:numPr>
        <w:tabs>
          <w:tab w:val="clear" w:pos="360"/>
          <w:tab w:val="clear" w:pos="708"/>
        </w:tabs>
        <w:ind w:left="993" w:hanging="284"/>
        <w:jc w:val="both"/>
        <w:rPr>
          <w:sz w:val="28"/>
          <w:szCs w:val="28"/>
        </w:rPr>
      </w:pPr>
      <w:r w:rsidRPr="004E2E75">
        <w:rPr>
          <w:sz w:val="28"/>
          <w:szCs w:val="28"/>
        </w:rPr>
        <w:t>умение распознавать виды математических утверждений (аксиомы, теоремы и др.), прямые и обратные теоремы;</w:t>
      </w:r>
    </w:p>
    <w:p w:rsidR="00E32B9A" w:rsidRPr="004E2E75" w:rsidRDefault="00E32B9A" w:rsidP="00E32B9A">
      <w:pPr>
        <w:pStyle w:val="a6"/>
        <w:numPr>
          <w:ilvl w:val="0"/>
          <w:numId w:val="11"/>
        </w:numPr>
        <w:tabs>
          <w:tab w:val="clear" w:pos="360"/>
          <w:tab w:val="clear" w:pos="708"/>
        </w:tabs>
        <w:ind w:left="993" w:hanging="284"/>
        <w:jc w:val="both"/>
        <w:rPr>
          <w:sz w:val="28"/>
          <w:szCs w:val="28"/>
        </w:rPr>
      </w:pPr>
      <w:r w:rsidRPr="004E2E75">
        <w:rPr>
          <w:sz w:val="28"/>
          <w:szCs w:val="28"/>
        </w:rPr>
        <w:t>развитие представлений о числе и числовых системах от натуральных до действительных чисел, овладение навыками устных, письменных, инструментальных вычислений;</w:t>
      </w:r>
    </w:p>
    <w:p w:rsidR="00E32B9A" w:rsidRPr="004E2E75" w:rsidRDefault="00E32B9A" w:rsidP="00E32B9A">
      <w:pPr>
        <w:pStyle w:val="a6"/>
        <w:numPr>
          <w:ilvl w:val="0"/>
          <w:numId w:val="11"/>
        </w:numPr>
        <w:tabs>
          <w:tab w:val="clear" w:pos="360"/>
          <w:tab w:val="clear" w:pos="708"/>
        </w:tabs>
        <w:ind w:left="993" w:hanging="284"/>
        <w:jc w:val="both"/>
        <w:rPr>
          <w:sz w:val="28"/>
          <w:szCs w:val="28"/>
        </w:rPr>
      </w:pPr>
      <w:r w:rsidRPr="004E2E75">
        <w:rPr>
          <w:sz w:val="28"/>
          <w:szCs w:val="28"/>
        </w:rPr>
        <w:t>овладение символическим языком алгебры, приемами выполнения тождественных преобразований рациональных выражений, решения уравнений, систем уравнений, неравенств и систем неравенств, умение использовать идею координат на плоскости для интерпретации уравнений, неравенств, систем, умение применять алгебраические преобразования, аппарат уравнений и неравенств для решения задач из различных разделов курса;</w:t>
      </w:r>
    </w:p>
    <w:p w:rsidR="00E32B9A" w:rsidRPr="004E2E75" w:rsidRDefault="00E32B9A" w:rsidP="00E32B9A">
      <w:pPr>
        <w:pStyle w:val="a6"/>
        <w:numPr>
          <w:ilvl w:val="0"/>
          <w:numId w:val="11"/>
        </w:numPr>
        <w:tabs>
          <w:tab w:val="clear" w:pos="360"/>
          <w:tab w:val="clear" w:pos="708"/>
        </w:tabs>
        <w:ind w:left="993" w:hanging="284"/>
        <w:jc w:val="both"/>
        <w:rPr>
          <w:sz w:val="28"/>
          <w:szCs w:val="28"/>
        </w:rPr>
      </w:pPr>
      <w:r w:rsidRPr="004E2E75">
        <w:rPr>
          <w:sz w:val="28"/>
          <w:szCs w:val="28"/>
        </w:rPr>
        <w:t>овладение системой функциональных понятий, функциональным языком и символикой, умение на основе функционально-графических представлений описывать и анализировать реальные зависимости;</w:t>
      </w:r>
    </w:p>
    <w:p w:rsidR="00E32B9A" w:rsidRPr="004E2E75" w:rsidRDefault="00E32B9A" w:rsidP="00E32B9A">
      <w:pPr>
        <w:pStyle w:val="a6"/>
        <w:numPr>
          <w:ilvl w:val="0"/>
          <w:numId w:val="11"/>
        </w:numPr>
        <w:tabs>
          <w:tab w:val="clear" w:pos="360"/>
          <w:tab w:val="clear" w:pos="708"/>
        </w:tabs>
        <w:ind w:left="993" w:hanging="284"/>
        <w:jc w:val="both"/>
        <w:rPr>
          <w:sz w:val="28"/>
          <w:szCs w:val="28"/>
        </w:rPr>
      </w:pPr>
      <w:r w:rsidRPr="004E2E75">
        <w:rPr>
          <w:sz w:val="28"/>
          <w:szCs w:val="28"/>
        </w:rPr>
        <w:t>овладение основными способами представления и анализа статистических данных; наличие представлений о статистических закономерностях в реальном мире и о различных способах их изучения, о вероятностных моделях;</w:t>
      </w:r>
    </w:p>
    <w:p w:rsidR="00E32B9A" w:rsidRPr="004E2E75" w:rsidRDefault="00E32B9A" w:rsidP="00E32B9A">
      <w:pPr>
        <w:pStyle w:val="a6"/>
        <w:numPr>
          <w:ilvl w:val="0"/>
          <w:numId w:val="11"/>
        </w:numPr>
        <w:tabs>
          <w:tab w:val="clear" w:pos="360"/>
          <w:tab w:val="clear" w:pos="708"/>
        </w:tabs>
        <w:ind w:left="993" w:hanging="284"/>
        <w:jc w:val="both"/>
        <w:rPr>
          <w:sz w:val="28"/>
          <w:szCs w:val="28"/>
        </w:rPr>
      </w:pPr>
      <w:r w:rsidRPr="004E2E75">
        <w:rPr>
          <w:sz w:val="28"/>
          <w:szCs w:val="28"/>
        </w:rPr>
        <w:t>овладение геометрическим языком, умение использовать его для описания предметов окружающего мира, развитие пространственных представлений и изобразительных умений, приобретение навыков геометрических построений;</w:t>
      </w:r>
    </w:p>
    <w:p w:rsidR="00E32B9A" w:rsidRPr="004E2E75" w:rsidRDefault="00E32B9A" w:rsidP="00E32B9A">
      <w:pPr>
        <w:pStyle w:val="a6"/>
        <w:numPr>
          <w:ilvl w:val="0"/>
          <w:numId w:val="11"/>
        </w:numPr>
        <w:tabs>
          <w:tab w:val="clear" w:pos="360"/>
          <w:tab w:val="clear" w:pos="708"/>
        </w:tabs>
        <w:ind w:left="993" w:hanging="284"/>
        <w:jc w:val="both"/>
        <w:rPr>
          <w:sz w:val="28"/>
          <w:szCs w:val="28"/>
        </w:rPr>
      </w:pPr>
      <w:r w:rsidRPr="004E2E75">
        <w:rPr>
          <w:sz w:val="28"/>
          <w:szCs w:val="28"/>
        </w:rPr>
        <w:t>усвоение систематических знаний о плоских фигурах и их свойствах, а также на наглядном уровне – о простейших пространственных телах, умение применять систематические знания о них для решения геометрических и практических задач;</w:t>
      </w:r>
    </w:p>
    <w:p w:rsidR="00E32B9A" w:rsidRPr="004E2E75" w:rsidRDefault="00E32B9A" w:rsidP="00E32B9A">
      <w:pPr>
        <w:pStyle w:val="a6"/>
        <w:numPr>
          <w:ilvl w:val="0"/>
          <w:numId w:val="11"/>
        </w:numPr>
        <w:tabs>
          <w:tab w:val="clear" w:pos="360"/>
          <w:tab w:val="clear" w:pos="708"/>
        </w:tabs>
        <w:ind w:left="993" w:hanging="284"/>
        <w:jc w:val="both"/>
        <w:rPr>
          <w:sz w:val="28"/>
          <w:szCs w:val="28"/>
        </w:rPr>
      </w:pPr>
      <w:r w:rsidRPr="004E2E75">
        <w:rPr>
          <w:sz w:val="28"/>
          <w:szCs w:val="28"/>
        </w:rPr>
        <w:lastRenderedPageBreak/>
        <w:t>умения измерять длины отрезков, величины углов, использовать формулы для нахождения периметров, площадей и объемов геометрических фигур;</w:t>
      </w:r>
    </w:p>
    <w:p w:rsidR="00E32B9A" w:rsidRPr="004E2E75" w:rsidRDefault="00E32B9A" w:rsidP="00E32B9A">
      <w:pPr>
        <w:pStyle w:val="a6"/>
        <w:numPr>
          <w:ilvl w:val="0"/>
          <w:numId w:val="11"/>
        </w:numPr>
        <w:tabs>
          <w:tab w:val="clear" w:pos="360"/>
          <w:tab w:val="clear" w:pos="708"/>
        </w:tabs>
        <w:ind w:left="993" w:hanging="284"/>
        <w:jc w:val="both"/>
        <w:rPr>
          <w:sz w:val="28"/>
          <w:szCs w:val="28"/>
        </w:rPr>
      </w:pPr>
      <w:r w:rsidRPr="004E2E75">
        <w:rPr>
          <w:sz w:val="28"/>
          <w:szCs w:val="28"/>
        </w:rPr>
        <w:t>умения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справочных материалов, калькулятора, компьютера.</w:t>
      </w:r>
    </w:p>
    <w:p w:rsidR="00E32B9A" w:rsidRPr="004E2E75" w:rsidRDefault="00E32B9A" w:rsidP="00E32B9A">
      <w:pPr>
        <w:spacing w:after="120"/>
        <w:jc w:val="center"/>
        <w:rPr>
          <w:b/>
          <w:sz w:val="28"/>
          <w:szCs w:val="28"/>
        </w:rPr>
      </w:pPr>
      <w:r w:rsidRPr="004E2E75">
        <w:rPr>
          <w:b/>
          <w:sz w:val="28"/>
          <w:szCs w:val="28"/>
        </w:rPr>
        <w:br w:type="page"/>
      </w:r>
    </w:p>
    <w:p w:rsidR="00E32B9A" w:rsidRDefault="00E32B9A" w:rsidP="00E32B9A">
      <w:pPr>
        <w:pStyle w:val="6"/>
        <w:ind w:firstLine="0"/>
        <w:jc w:val="left"/>
      </w:pPr>
    </w:p>
    <w:p w:rsidR="00E32B9A" w:rsidRPr="004E2E75" w:rsidRDefault="002E2154" w:rsidP="00E32B9A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Т</w:t>
      </w:r>
      <w:r w:rsidR="00E32B9A" w:rsidRPr="004E2E75">
        <w:rPr>
          <w:b/>
          <w:sz w:val="28"/>
          <w:szCs w:val="28"/>
        </w:rPr>
        <w:t>ематическое планирование</w:t>
      </w:r>
    </w:p>
    <w:p w:rsidR="00E32B9A" w:rsidRDefault="00E32B9A" w:rsidP="00E32B9A">
      <w:pPr>
        <w:ind w:firstLine="709"/>
        <w:jc w:val="both"/>
      </w:pPr>
    </w:p>
    <w:tbl>
      <w:tblPr>
        <w:tblStyle w:val="af"/>
        <w:tblW w:w="0" w:type="auto"/>
        <w:tblInd w:w="-601" w:type="dxa"/>
        <w:tblLook w:val="04A0" w:firstRow="1" w:lastRow="0" w:firstColumn="1" w:lastColumn="0" w:noHBand="0" w:noVBand="1"/>
      </w:tblPr>
      <w:tblGrid>
        <w:gridCol w:w="1108"/>
        <w:gridCol w:w="5980"/>
        <w:gridCol w:w="2977"/>
      </w:tblGrid>
      <w:tr w:rsidR="00E32B9A" w:rsidRPr="00080DEC" w:rsidTr="00E32B9A">
        <w:trPr>
          <w:trHeight w:val="377"/>
        </w:trPr>
        <w:tc>
          <w:tcPr>
            <w:tcW w:w="1108" w:type="dxa"/>
            <w:vMerge w:val="restart"/>
            <w:hideMark/>
          </w:tcPr>
          <w:p w:rsidR="00E32B9A" w:rsidRPr="004E2E75" w:rsidRDefault="00E32B9A" w:rsidP="004B77F5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 урока</w:t>
            </w:r>
          </w:p>
        </w:tc>
        <w:tc>
          <w:tcPr>
            <w:tcW w:w="5980" w:type="dxa"/>
            <w:vMerge w:val="restart"/>
            <w:noWrap/>
            <w:hideMark/>
          </w:tcPr>
          <w:p w:rsidR="00E32B9A" w:rsidRPr="004E2E75" w:rsidRDefault="00E32B9A" w:rsidP="004B77F5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Тема урока</w:t>
            </w:r>
          </w:p>
        </w:tc>
        <w:tc>
          <w:tcPr>
            <w:tcW w:w="2977" w:type="dxa"/>
            <w:vMerge w:val="restart"/>
            <w:noWrap/>
            <w:hideMark/>
          </w:tcPr>
          <w:p w:rsidR="00E32B9A" w:rsidRPr="004E2E75" w:rsidRDefault="00E32B9A" w:rsidP="004B77F5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Домашнее задание</w:t>
            </w:r>
          </w:p>
        </w:tc>
      </w:tr>
      <w:tr w:rsidR="00E32B9A" w:rsidRPr="00080DEC" w:rsidTr="00E32B9A">
        <w:trPr>
          <w:trHeight w:val="442"/>
        </w:trPr>
        <w:tc>
          <w:tcPr>
            <w:tcW w:w="1108" w:type="dxa"/>
            <w:vMerge/>
            <w:hideMark/>
          </w:tcPr>
          <w:p w:rsidR="00E32B9A" w:rsidRPr="004E2E75" w:rsidRDefault="00E32B9A" w:rsidP="004B77F5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</w:p>
        </w:tc>
        <w:tc>
          <w:tcPr>
            <w:tcW w:w="5980" w:type="dxa"/>
            <w:vMerge/>
            <w:hideMark/>
          </w:tcPr>
          <w:p w:rsidR="00E32B9A" w:rsidRPr="004E2E75" w:rsidRDefault="00E32B9A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</w:p>
        </w:tc>
        <w:tc>
          <w:tcPr>
            <w:tcW w:w="2977" w:type="dxa"/>
            <w:vMerge/>
            <w:hideMark/>
          </w:tcPr>
          <w:p w:rsidR="00E32B9A" w:rsidRPr="004E2E75" w:rsidRDefault="00E32B9A" w:rsidP="004B77F5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</w:p>
        </w:tc>
      </w:tr>
      <w:tr w:rsidR="00E32B9A" w:rsidRPr="00080DEC" w:rsidTr="00E32B9A">
        <w:trPr>
          <w:trHeight w:val="315"/>
        </w:trPr>
        <w:tc>
          <w:tcPr>
            <w:tcW w:w="1108" w:type="dxa"/>
            <w:noWrap/>
            <w:hideMark/>
          </w:tcPr>
          <w:p w:rsidR="00E32B9A" w:rsidRPr="004E2E75" w:rsidRDefault="00E32B9A" w:rsidP="004B77F5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1</w:t>
            </w:r>
          </w:p>
        </w:tc>
        <w:tc>
          <w:tcPr>
            <w:tcW w:w="5980" w:type="dxa"/>
            <w:noWrap/>
            <w:hideMark/>
          </w:tcPr>
          <w:p w:rsidR="00E32B9A" w:rsidRPr="004E2E75" w:rsidRDefault="00E32B9A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Повторение</w:t>
            </w:r>
          </w:p>
        </w:tc>
        <w:tc>
          <w:tcPr>
            <w:tcW w:w="2977" w:type="dxa"/>
            <w:noWrap/>
            <w:hideMark/>
          </w:tcPr>
          <w:p w:rsidR="00E32B9A" w:rsidRPr="004E2E75" w:rsidRDefault="00E32B9A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№1, 3, 5</w:t>
            </w:r>
          </w:p>
        </w:tc>
      </w:tr>
      <w:tr w:rsidR="00E32B9A" w:rsidRPr="00080DEC" w:rsidTr="00E32B9A">
        <w:trPr>
          <w:trHeight w:val="315"/>
        </w:trPr>
        <w:tc>
          <w:tcPr>
            <w:tcW w:w="1108" w:type="dxa"/>
            <w:noWrap/>
            <w:hideMark/>
          </w:tcPr>
          <w:p w:rsidR="00E32B9A" w:rsidRPr="004E2E75" w:rsidRDefault="00E32B9A" w:rsidP="004B77F5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2</w:t>
            </w:r>
          </w:p>
        </w:tc>
        <w:tc>
          <w:tcPr>
            <w:tcW w:w="5980" w:type="dxa"/>
            <w:noWrap/>
            <w:hideMark/>
          </w:tcPr>
          <w:p w:rsidR="00E32B9A" w:rsidRPr="004E2E75" w:rsidRDefault="00E32B9A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Повторение</w:t>
            </w:r>
          </w:p>
        </w:tc>
        <w:tc>
          <w:tcPr>
            <w:tcW w:w="2977" w:type="dxa"/>
            <w:noWrap/>
            <w:hideMark/>
          </w:tcPr>
          <w:p w:rsidR="00E32B9A" w:rsidRPr="004E2E75" w:rsidRDefault="00E32B9A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№7, 9, 11</w:t>
            </w:r>
          </w:p>
        </w:tc>
      </w:tr>
      <w:tr w:rsidR="00E32B9A" w:rsidRPr="00080DEC" w:rsidTr="00E32B9A">
        <w:trPr>
          <w:trHeight w:val="315"/>
        </w:trPr>
        <w:tc>
          <w:tcPr>
            <w:tcW w:w="1108" w:type="dxa"/>
            <w:noWrap/>
            <w:hideMark/>
          </w:tcPr>
          <w:p w:rsidR="00E32B9A" w:rsidRPr="004E2E75" w:rsidRDefault="00E32B9A" w:rsidP="004B77F5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3</w:t>
            </w:r>
          </w:p>
        </w:tc>
        <w:tc>
          <w:tcPr>
            <w:tcW w:w="5980" w:type="dxa"/>
            <w:noWrap/>
            <w:hideMark/>
          </w:tcPr>
          <w:p w:rsidR="00E32B9A" w:rsidRPr="004E2E75" w:rsidRDefault="00E32B9A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Неравенства первой степени с одним неизвестным</w:t>
            </w:r>
          </w:p>
        </w:tc>
        <w:tc>
          <w:tcPr>
            <w:tcW w:w="2977" w:type="dxa"/>
            <w:noWrap/>
            <w:hideMark/>
          </w:tcPr>
          <w:p w:rsidR="00E32B9A" w:rsidRPr="004E2E75" w:rsidRDefault="00E32B9A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№13, 15, 17</w:t>
            </w:r>
          </w:p>
        </w:tc>
      </w:tr>
      <w:tr w:rsidR="00E32B9A" w:rsidRPr="00080DEC" w:rsidTr="00E32B9A">
        <w:trPr>
          <w:trHeight w:val="315"/>
        </w:trPr>
        <w:tc>
          <w:tcPr>
            <w:tcW w:w="1108" w:type="dxa"/>
            <w:noWrap/>
            <w:hideMark/>
          </w:tcPr>
          <w:p w:rsidR="00E32B9A" w:rsidRPr="004E2E75" w:rsidRDefault="00E32B9A" w:rsidP="004B77F5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4</w:t>
            </w:r>
          </w:p>
        </w:tc>
        <w:tc>
          <w:tcPr>
            <w:tcW w:w="5980" w:type="dxa"/>
            <w:noWrap/>
            <w:hideMark/>
          </w:tcPr>
          <w:p w:rsidR="00E32B9A" w:rsidRPr="004E2E75" w:rsidRDefault="00E32B9A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Неравенства первой степени с одним неизвестным</w:t>
            </w:r>
          </w:p>
        </w:tc>
        <w:tc>
          <w:tcPr>
            <w:tcW w:w="2977" w:type="dxa"/>
            <w:noWrap/>
            <w:hideMark/>
          </w:tcPr>
          <w:p w:rsidR="00E32B9A" w:rsidRPr="004E2E75" w:rsidRDefault="00E32B9A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№19, 21, 23</w:t>
            </w:r>
          </w:p>
        </w:tc>
      </w:tr>
      <w:tr w:rsidR="00E32B9A" w:rsidRPr="00080DEC" w:rsidTr="00E32B9A">
        <w:trPr>
          <w:trHeight w:val="315"/>
        </w:trPr>
        <w:tc>
          <w:tcPr>
            <w:tcW w:w="1108" w:type="dxa"/>
            <w:noWrap/>
            <w:hideMark/>
          </w:tcPr>
          <w:p w:rsidR="00E32B9A" w:rsidRPr="004E2E75" w:rsidRDefault="00E32B9A" w:rsidP="004B77F5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5</w:t>
            </w:r>
          </w:p>
        </w:tc>
        <w:tc>
          <w:tcPr>
            <w:tcW w:w="5980" w:type="dxa"/>
            <w:noWrap/>
            <w:hideMark/>
          </w:tcPr>
          <w:p w:rsidR="00E32B9A" w:rsidRPr="004E2E75" w:rsidRDefault="00E32B9A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Применение графиков к решению неравенств первой степени с одним неизвестным</w:t>
            </w:r>
          </w:p>
        </w:tc>
        <w:tc>
          <w:tcPr>
            <w:tcW w:w="2977" w:type="dxa"/>
            <w:noWrap/>
            <w:hideMark/>
          </w:tcPr>
          <w:p w:rsidR="00E32B9A" w:rsidRPr="004E2E75" w:rsidRDefault="00E32B9A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№25(б, г, е), 27</w:t>
            </w:r>
          </w:p>
        </w:tc>
      </w:tr>
      <w:tr w:rsidR="00E32B9A" w:rsidRPr="00080DEC" w:rsidTr="00E32B9A">
        <w:trPr>
          <w:trHeight w:val="315"/>
        </w:trPr>
        <w:tc>
          <w:tcPr>
            <w:tcW w:w="1108" w:type="dxa"/>
            <w:noWrap/>
            <w:hideMark/>
          </w:tcPr>
          <w:p w:rsidR="00E32B9A" w:rsidRPr="004E2E75" w:rsidRDefault="00E32B9A" w:rsidP="004B77F5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6</w:t>
            </w:r>
          </w:p>
        </w:tc>
        <w:tc>
          <w:tcPr>
            <w:tcW w:w="5980" w:type="dxa"/>
            <w:noWrap/>
            <w:hideMark/>
          </w:tcPr>
          <w:p w:rsidR="00E32B9A" w:rsidRPr="004E2E75" w:rsidRDefault="00E32B9A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Применение графиков к решению неравенств первой степени с одним неизвестным</w:t>
            </w:r>
          </w:p>
        </w:tc>
        <w:tc>
          <w:tcPr>
            <w:tcW w:w="2977" w:type="dxa"/>
            <w:noWrap/>
            <w:hideMark/>
          </w:tcPr>
          <w:p w:rsidR="00E32B9A" w:rsidRPr="004E2E75" w:rsidRDefault="00E32B9A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№29(б, г, е, з), 31</w:t>
            </w:r>
          </w:p>
        </w:tc>
      </w:tr>
      <w:tr w:rsidR="00E32B9A" w:rsidRPr="00080DEC" w:rsidTr="00E32B9A">
        <w:trPr>
          <w:trHeight w:val="315"/>
        </w:trPr>
        <w:tc>
          <w:tcPr>
            <w:tcW w:w="1108" w:type="dxa"/>
            <w:noWrap/>
            <w:hideMark/>
          </w:tcPr>
          <w:p w:rsidR="00E32B9A" w:rsidRPr="004E2E75" w:rsidRDefault="00E32B9A" w:rsidP="004B77F5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7</w:t>
            </w:r>
          </w:p>
        </w:tc>
        <w:tc>
          <w:tcPr>
            <w:tcW w:w="5980" w:type="dxa"/>
            <w:noWrap/>
            <w:hideMark/>
          </w:tcPr>
          <w:p w:rsidR="00E32B9A" w:rsidRPr="004E2E75" w:rsidRDefault="00E32B9A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Линейные неравенства с одним неизвестным</w:t>
            </w:r>
          </w:p>
        </w:tc>
        <w:tc>
          <w:tcPr>
            <w:tcW w:w="2977" w:type="dxa"/>
            <w:noWrap/>
            <w:hideMark/>
          </w:tcPr>
          <w:p w:rsidR="00E32B9A" w:rsidRPr="004E2E75" w:rsidRDefault="00E32B9A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№33, 35, 37</w:t>
            </w:r>
          </w:p>
        </w:tc>
      </w:tr>
      <w:tr w:rsidR="004B77F5" w:rsidRPr="00080DEC" w:rsidTr="00E32B9A">
        <w:trPr>
          <w:trHeight w:val="315"/>
        </w:trPr>
        <w:tc>
          <w:tcPr>
            <w:tcW w:w="1108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8</w:t>
            </w:r>
          </w:p>
        </w:tc>
        <w:tc>
          <w:tcPr>
            <w:tcW w:w="5980" w:type="dxa"/>
            <w:noWrap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Линейные неравенства с одним неизвестным</w:t>
            </w:r>
          </w:p>
        </w:tc>
        <w:tc>
          <w:tcPr>
            <w:tcW w:w="2977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№39, 41, 43</w:t>
            </w:r>
          </w:p>
        </w:tc>
      </w:tr>
      <w:tr w:rsidR="004B77F5" w:rsidRPr="00080DEC" w:rsidTr="004B77F5">
        <w:trPr>
          <w:trHeight w:val="315"/>
        </w:trPr>
        <w:tc>
          <w:tcPr>
            <w:tcW w:w="1108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9</w:t>
            </w:r>
          </w:p>
        </w:tc>
        <w:tc>
          <w:tcPr>
            <w:tcW w:w="5980" w:type="dxa"/>
            <w:noWrap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Системы линейных неравенств с одним неизвестным</w:t>
            </w:r>
          </w:p>
        </w:tc>
        <w:tc>
          <w:tcPr>
            <w:tcW w:w="2977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№49, 51, 53</w:t>
            </w:r>
          </w:p>
        </w:tc>
      </w:tr>
      <w:tr w:rsidR="004B77F5" w:rsidRPr="00080DEC" w:rsidTr="004B77F5">
        <w:trPr>
          <w:trHeight w:val="315"/>
        </w:trPr>
        <w:tc>
          <w:tcPr>
            <w:tcW w:w="1108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10</w:t>
            </w:r>
          </w:p>
        </w:tc>
        <w:tc>
          <w:tcPr>
            <w:tcW w:w="5980" w:type="dxa"/>
            <w:noWrap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Системы линейных неравенств с одним неизвестным</w:t>
            </w:r>
          </w:p>
        </w:tc>
        <w:tc>
          <w:tcPr>
            <w:tcW w:w="2977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№55, 57, 59</w:t>
            </w:r>
          </w:p>
        </w:tc>
      </w:tr>
      <w:tr w:rsidR="004B77F5" w:rsidRPr="00080DEC" w:rsidTr="004B77F5">
        <w:trPr>
          <w:trHeight w:val="315"/>
        </w:trPr>
        <w:tc>
          <w:tcPr>
            <w:tcW w:w="1108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11</w:t>
            </w:r>
          </w:p>
        </w:tc>
        <w:tc>
          <w:tcPr>
            <w:tcW w:w="5980" w:type="dxa"/>
            <w:noWrap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Системы линейных неравенств с одним неизвестным</w:t>
            </w:r>
          </w:p>
        </w:tc>
        <w:tc>
          <w:tcPr>
            <w:tcW w:w="2977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№61, 63, 65</w:t>
            </w:r>
          </w:p>
        </w:tc>
      </w:tr>
      <w:tr w:rsidR="004B77F5" w:rsidRPr="00080DEC" w:rsidTr="004B77F5">
        <w:trPr>
          <w:trHeight w:val="315"/>
        </w:trPr>
        <w:tc>
          <w:tcPr>
            <w:tcW w:w="1108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12</w:t>
            </w:r>
          </w:p>
        </w:tc>
        <w:tc>
          <w:tcPr>
            <w:tcW w:w="5980" w:type="dxa"/>
            <w:noWrap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Решение задач</w:t>
            </w:r>
          </w:p>
        </w:tc>
        <w:tc>
          <w:tcPr>
            <w:tcW w:w="2977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№67(б, г), 68(б, г)</w:t>
            </w:r>
          </w:p>
        </w:tc>
      </w:tr>
      <w:tr w:rsidR="004B77F5" w:rsidRPr="00080DEC" w:rsidTr="004B77F5">
        <w:trPr>
          <w:trHeight w:val="315"/>
        </w:trPr>
        <w:tc>
          <w:tcPr>
            <w:tcW w:w="1108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13</w:t>
            </w:r>
          </w:p>
        </w:tc>
        <w:tc>
          <w:tcPr>
            <w:tcW w:w="5980" w:type="dxa"/>
            <w:noWrap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Диагоностическая работа</w:t>
            </w:r>
          </w:p>
        </w:tc>
        <w:tc>
          <w:tcPr>
            <w:tcW w:w="2977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индивидуальные задания</w:t>
            </w:r>
          </w:p>
        </w:tc>
      </w:tr>
      <w:tr w:rsidR="004B77F5" w:rsidRPr="00080DEC" w:rsidTr="004B77F5">
        <w:trPr>
          <w:trHeight w:val="315"/>
        </w:trPr>
        <w:tc>
          <w:tcPr>
            <w:tcW w:w="1108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14</w:t>
            </w:r>
          </w:p>
        </w:tc>
        <w:tc>
          <w:tcPr>
            <w:tcW w:w="5980" w:type="dxa"/>
            <w:noWrap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Понятие неравенства второй степени с одним неизвестным.</w:t>
            </w:r>
          </w:p>
        </w:tc>
        <w:tc>
          <w:tcPr>
            <w:tcW w:w="2977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№71, 73, 75</w:t>
            </w:r>
          </w:p>
        </w:tc>
      </w:tr>
      <w:tr w:rsidR="004B77F5" w:rsidRPr="00080DEC" w:rsidTr="004B77F5">
        <w:trPr>
          <w:trHeight w:val="315"/>
        </w:trPr>
        <w:tc>
          <w:tcPr>
            <w:tcW w:w="1108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15</w:t>
            </w:r>
          </w:p>
        </w:tc>
        <w:tc>
          <w:tcPr>
            <w:tcW w:w="5980" w:type="dxa"/>
            <w:noWrap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Неравенства второй степени с положительным дискриминантом</w:t>
            </w:r>
          </w:p>
        </w:tc>
        <w:tc>
          <w:tcPr>
            <w:tcW w:w="2977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№77, 80, 82</w:t>
            </w:r>
          </w:p>
        </w:tc>
      </w:tr>
      <w:tr w:rsidR="004B77F5" w:rsidRPr="00080DEC" w:rsidTr="004B77F5">
        <w:trPr>
          <w:trHeight w:val="315"/>
        </w:trPr>
        <w:tc>
          <w:tcPr>
            <w:tcW w:w="1108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16</w:t>
            </w:r>
          </w:p>
        </w:tc>
        <w:tc>
          <w:tcPr>
            <w:tcW w:w="5980" w:type="dxa"/>
            <w:noWrap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Неравенства второй степени с положительным дискриминантом</w:t>
            </w:r>
          </w:p>
        </w:tc>
        <w:tc>
          <w:tcPr>
            <w:tcW w:w="2977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№84, 86, 88</w:t>
            </w:r>
          </w:p>
        </w:tc>
      </w:tr>
      <w:tr w:rsidR="004B77F5" w:rsidRPr="00080DEC" w:rsidTr="004B77F5">
        <w:trPr>
          <w:trHeight w:val="315"/>
        </w:trPr>
        <w:tc>
          <w:tcPr>
            <w:tcW w:w="1108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17</w:t>
            </w:r>
          </w:p>
        </w:tc>
        <w:tc>
          <w:tcPr>
            <w:tcW w:w="5980" w:type="dxa"/>
            <w:noWrap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Неравенства второй степени с положительным дискриминантом</w:t>
            </w:r>
          </w:p>
        </w:tc>
        <w:tc>
          <w:tcPr>
            <w:tcW w:w="2977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№90, 92, 94</w:t>
            </w:r>
          </w:p>
        </w:tc>
      </w:tr>
      <w:tr w:rsidR="004B77F5" w:rsidRPr="00080DEC" w:rsidTr="004B77F5">
        <w:trPr>
          <w:trHeight w:val="315"/>
        </w:trPr>
        <w:tc>
          <w:tcPr>
            <w:tcW w:w="1108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18</w:t>
            </w:r>
          </w:p>
        </w:tc>
        <w:tc>
          <w:tcPr>
            <w:tcW w:w="5980" w:type="dxa"/>
            <w:noWrap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Неравенства второй степени с дискриминантом равным нулю.</w:t>
            </w:r>
          </w:p>
        </w:tc>
        <w:tc>
          <w:tcPr>
            <w:tcW w:w="2977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№96, 98, 100</w:t>
            </w:r>
          </w:p>
        </w:tc>
      </w:tr>
      <w:tr w:rsidR="004B77F5" w:rsidRPr="00080DEC" w:rsidTr="004B77F5">
        <w:trPr>
          <w:trHeight w:val="315"/>
        </w:trPr>
        <w:tc>
          <w:tcPr>
            <w:tcW w:w="1108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19</w:t>
            </w:r>
          </w:p>
        </w:tc>
        <w:tc>
          <w:tcPr>
            <w:tcW w:w="5980" w:type="dxa"/>
            <w:noWrap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Неравенства второй степени с дискриминантом равным нулю.</w:t>
            </w:r>
          </w:p>
        </w:tc>
        <w:tc>
          <w:tcPr>
            <w:tcW w:w="2977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№102, 103, 105</w:t>
            </w:r>
          </w:p>
        </w:tc>
      </w:tr>
      <w:tr w:rsidR="004B77F5" w:rsidRPr="00080DEC" w:rsidTr="004B77F5">
        <w:trPr>
          <w:trHeight w:val="315"/>
        </w:trPr>
        <w:tc>
          <w:tcPr>
            <w:tcW w:w="1108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20</w:t>
            </w:r>
          </w:p>
        </w:tc>
        <w:tc>
          <w:tcPr>
            <w:tcW w:w="5980" w:type="dxa"/>
            <w:noWrap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Неравенства второй степени с отрицательным дискриминантом</w:t>
            </w:r>
          </w:p>
        </w:tc>
        <w:tc>
          <w:tcPr>
            <w:tcW w:w="2977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№108, 110, 112</w:t>
            </w:r>
          </w:p>
        </w:tc>
      </w:tr>
      <w:tr w:rsidR="004B77F5" w:rsidRPr="00080DEC" w:rsidTr="004B77F5">
        <w:trPr>
          <w:trHeight w:val="315"/>
        </w:trPr>
        <w:tc>
          <w:tcPr>
            <w:tcW w:w="1108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21</w:t>
            </w:r>
          </w:p>
        </w:tc>
        <w:tc>
          <w:tcPr>
            <w:tcW w:w="5980" w:type="dxa"/>
            <w:noWrap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Неравенства второй степени с отрицательным дискриминантом</w:t>
            </w:r>
          </w:p>
        </w:tc>
        <w:tc>
          <w:tcPr>
            <w:tcW w:w="2977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№114, 116, 118</w:t>
            </w:r>
          </w:p>
        </w:tc>
      </w:tr>
      <w:tr w:rsidR="004B77F5" w:rsidRPr="00080DEC" w:rsidTr="004B77F5">
        <w:trPr>
          <w:trHeight w:val="315"/>
        </w:trPr>
        <w:tc>
          <w:tcPr>
            <w:tcW w:w="1108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lastRenderedPageBreak/>
              <w:t>22</w:t>
            </w:r>
          </w:p>
        </w:tc>
        <w:tc>
          <w:tcPr>
            <w:tcW w:w="5980" w:type="dxa"/>
            <w:noWrap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Неравенства, сводящиеся к неравенствам второй степени</w:t>
            </w:r>
          </w:p>
        </w:tc>
        <w:tc>
          <w:tcPr>
            <w:tcW w:w="2977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№120, 122, 124</w:t>
            </w:r>
          </w:p>
        </w:tc>
      </w:tr>
      <w:tr w:rsidR="004B77F5" w:rsidRPr="00080DEC" w:rsidTr="004B77F5">
        <w:trPr>
          <w:trHeight w:val="315"/>
        </w:trPr>
        <w:tc>
          <w:tcPr>
            <w:tcW w:w="1108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23</w:t>
            </w:r>
          </w:p>
        </w:tc>
        <w:tc>
          <w:tcPr>
            <w:tcW w:w="5980" w:type="dxa"/>
            <w:noWrap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Неравенства, сводящиеся к неравенствам второй степени</w:t>
            </w:r>
          </w:p>
        </w:tc>
        <w:tc>
          <w:tcPr>
            <w:tcW w:w="2977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№128, 130, 132</w:t>
            </w:r>
          </w:p>
        </w:tc>
      </w:tr>
      <w:tr w:rsidR="004B77F5" w:rsidRPr="00080DEC" w:rsidTr="004B77F5">
        <w:trPr>
          <w:trHeight w:val="315"/>
        </w:trPr>
        <w:tc>
          <w:tcPr>
            <w:tcW w:w="1108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24</w:t>
            </w:r>
          </w:p>
        </w:tc>
        <w:tc>
          <w:tcPr>
            <w:tcW w:w="5980" w:type="dxa"/>
            <w:noWrap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Неравенства, сводящиеся к неравенствам второй степени</w:t>
            </w:r>
          </w:p>
        </w:tc>
        <w:tc>
          <w:tcPr>
            <w:tcW w:w="2977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№136, 138, 140</w:t>
            </w:r>
          </w:p>
        </w:tc>
      </w:tr>
      <w:tr w:rsidR="004B77F5" w:rsidRPr="00080DEC" w:rsidTr="004B77F5">
        <w:trPr>
          <w:trHeight w:val="315"/>
        </w:trPr>
        <w:tc>
          <w:tcPr>
            <w:tcW w:w="1108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25</w:t>
            </w:r>
          </w:p>
        </w:tc>
        <w:tc>
          <w:tcPr>
            <w:tcW w:w="5980" w:type="dxa"/>
            <w:noWrap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Решение задач.</w:t>
            </w:r>
          </w:p>
        </w:tc>
        <w:tc>
          <w:tcPr>
            <w:tcW w:w="2977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№142, 146, 148</w:t>
            </w:r>
          </w:p>
        </w:tc>
      </w:tr>
      <w:tr w:rsidR="004B77F5" w:rsidRPr="00080DEC" w:rsidTr="004B77F5">
        <w:trPr>
          <w:trHeight w:val="315"/>
        </w:trPr>
        <w:tc>
          <w:tcPr>
            <w:tcW w:w="1108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26</w:t>
            </w:r>
          </w:p>
        </w:tc>
        <w:tc>
          <w:tcPr>
            <w:tcW w:w="5980" w:type="dxa"/>
            <w:noWrap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Решение задач.</w:t>
            </w:r>
          </w:p>
        </w:tc>
        <w:tc>
          <w:tcPr>
            <w:tcW w:w="2977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№150, 152, 154</w:t>
            </w:r>
          </w:p>
        </w:tc>
      </w:tr>
      <w:tr w:rsidR="004B77F5" w:rsidRPr="00080DEC" w:rsidTr="004B77F5">
        <w:trPr>
          <w:trHeight w:val="315"/>
        </w:trPr>
        <w:tc>
          <w:tcPr>
            <w:tcW w:w="1108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27</w:t>
            </w:r>
          </w:p>
        </w:tc>
        <w:tc>
          <w:tcPr>
            <w:tcW w:w="5980" w:type="dxa"/>
            <w:noWrap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>
              <w:rPr>
                <w:rFonts w:eastAsia="Arial Unicode MS"/>
                <w:bCs/>
              </w:rPr>
              <w:t>Решение задач.</w:t>
            </w:r>
          </w:p>
        </w:tc>
        <w:tc>
          <w:tcPr>
            <w:tcW w:w="2977" w:type="dxa"/>
            <w:noWrap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>
              <w:rPr>
                <w:rFonts w:eastAsia="Arial Unicode MS"/>
                <w:bCs/>
              </w:rPr>
              <w:t>№ 155, №156</w:t>
            </w:r>
          </w:p>
        </w:tc>
      </w:tr>
      <w:tr w:rsidR="004B77F5" w:rsidRPr="00080DEC" w:rsidTr="004B77F5">
        <w:trPr>
          <w:trHeight w:val="315"/>
        </w:trPr>
        <w:tc>
          <w:tcPr>
            <w:tcW w:w="1108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28</w:t>
            </w:r>
          </w:p>
        </w:tc>
        <w:tc>
          <w:tcPr>
            <w:tcW w:w="5980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Контрольная работа 1</w:t>
            </w:r>
          </w:p>
        </w:tc>
        <w:tc>
          <w:tcPr>
            <w:tcW w:w="2977" w:type="dxa"/>
            <w:noWrap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индивидуальные задания</w:t>
            </w:r>
          </w:p>
        </w:tc>
      </w:tr>
      <w:tr w:rsidR="004B77F5" w:rsidRPr="00080DEC" w:rsidTr="00E32B9A">
        <w:trPr>
          <w:trHeight w:val="315"/>
        </w:trPr>
        <w:tc>
          <w:tcPr>
            <w:tcW w:w="1108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29</w:t>
            </w:r>
          </w:p>
        </w:tc>
        <w:tc>
          <w:tcPr>
            <w:tcW w:w="5980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Метод интервалов</w:t>
            </w:r>
          </w:p>
        </w:tc>
        <w:tc>
          <w:tcPr>
            <w:tcW w:w="2977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№160, 162</w:t>
            </w:r>
          </w:p>
        </w:tc>
      </w:tr>
      <w:tr w:rsidR="004B77F5" w:rsidRPr="00080DEC" w:rsidTr="00E32B9A">
        <w:trPr>
          <w:trHeight w:val="315"/>
        </w:trPr>
        <w:tc>
          <w:tcPr>
            <w:tcW w:w="1108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30</w:t>
            </w:r>
          </w:p>
        </w:tc>
        <w:tc>
          <w:tcPr>
            <w:tcW w:w="5980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Метод интервалов</w:t>
            </w:r>
          </w:p>
        </w:tc>
        <w:tc>
          <w:tcPr>
            <w:tcW w:w="2977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№168, 170</w:t>
            </w:r>
          </w:p>
        </w:tc>
      </w:tr>
      <w:tr w:rsidR="004B77F5" w:rsidRPr="00080DEC" w:rsidTr="00E32B9A">
        <w:trPr>
          <w:trHeight w:val="315"/>
        </w:trPr>
        <w:tc>
          <w:tcPr>
            <w:tcW w:w="1108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31</w:t>
            </w:r>
          </w:p>
        </w:tc>
        <w:tc>
          <w:tcPr>
            <w:tcW w:w="5980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>
              <w:rPr>
                <w:rFonts w:eastAsia="Arial Unicode MS"/>
                <w:bCs/>
              </w:rPr>
              <w:t>Метод интервалов</w:t>
            </w:r>
          </w:p>
        </w:tc>
        <w:tc>
          <w:tcPr>
            <w:tcW w:w="2977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№172, 174</w:t>
            </w:r>
          </w:p>
        </w:tc>
      </w:tr>
      <w:tr w:rsidR="004B77F5" w:rsidRPr="00080DEC" w:rsidTr="00E32B9A">
        <w:trPr>
          <w:trHeight w:val="315"/>
        </w:trPr>
        <w:tc>
          <w:tcPr>
            <w:tcW w:w="1108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32</w:t>
            </w:r>
          </w:p>
        </w:tc>
        <w:tc>
          <w:tcPr>
            <w:tcW w:w="5980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Решение рациональных неравенств</w:t>
            </w:r>
          </w:p>
        </w:tc>
        <w:tc>
          <w:tcPr>
            <w:tcW w:w="2977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№176, 178</w:t>
            </w:r>
          </w:p>
        </w:tc>
      </w:tr>
      <w:tr w:rsidR="004B77F5" w:rsidRPr="00080DEC" w:rsidTr="00E32B9A">
        <w:trPr>
          <w:trHeight w:val="315"/>
        </w:trPr>
        <w:tc>
          <w:tcPr>
            <w:tcW w:w="1108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33</w:t>
            </w:r>
          </w:p>
        </w:tc>
        <w:tc>
          <w:tcPr>
            <w:tcW w:w="5980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Решение рациональных неравенств</w:t>
            </w:r>
          </w:p>
        </w:tc>
        <w:tc>
          <w:tcPr>
            <w:tcW w:w="2977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№180, 182</w:t>
            </w:r>
          </w:p>
        </w:tc>
      </w:tr>
      <w:tr w:rsidR="004B77F5" w:rsidRPr="00080DEC" w:rsidTr="00E32B9A">
        <w:trPr>
          <w:trHeight w:val="315"/>
        </w:trPr>
        <w:tc>
          <w:tcPr>
            <w:tcW w:w="1108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34</w:t>
            </w:r>
          </w:p>
        </w:tc>
        <w:tc>
          <w:tcPr>
            <w:tcW w:w="5980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Решение рациональных неравенств</w:t>
            </w:r>
          </w:p>
        </w:tc>
        <w:tc>
          <w:tcPr>
            <w:tcW w:w="2977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№184, 186</w:t>
            </w:r>
          </w:p>
        </w:tc>
      </w:tr>
      <w:tr w:rsidR="004B77F5" w:rsidRPr="00080DEC" w:rsidTr="00E32B9A">
        <w:trPr>
          <w:trHeight w:val="315"/>
        </w:trPr>
        <w:tc>
          <w:tcPr>
            <w:tcW w:w="1108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35</w:t>
            </w:r>
          </w:p>
        </w:tc>
        <w:tc>
          <w:tcPr>
            <w:tcW w:w="5980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Системы рациональных неравенств</w:t>
            </w:r>
          </w:p>
        </w:tc>
        <w:tc>
          <w:tcPr>
            <w:tcW w:w="2977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№188, 190</w:t>
            </w:r>
          </w:p>
        </w:tc>
      </w:tr>
      <w:tr w:rsidR="004B77F5" w:rsidRPr="00080DEC" w:rsidTr="00E32B9A">
        <w:trPr>
          <w:trHeight w:val="315"/>
        </w:trPr>
        <w:tc>
          <w:tcPr>
            <w:tcW w:w="1108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36</w:t>
            </w:r>
          </w:p>
        </w:tc>
        <w:tc>
          <w:tcPr>
            <w:tcW w:w="5980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Системы рациональных неравенств</w:t>
            </w:r>
          </w:p>
        </w:tc>
        <w:tc>
          <w:tcPr>
            <w:tcW w:w="2977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№192, 194</w:t>
            </w:r>
          </w:p>
        </w:tc>
      </w:tr>
      <w:tr w:rsidR="004B77F5" w:rsidRPr="00080DEC" w:rsidTr="00E32B9A">
        <w:trPr>
          <w:trHeight w:val="315"/>
        </w:trPr>
        <w:tc>
          <w:tcPr>
            <w:tcW w:w="1108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37</w:t>
            </w:r>
          </w:p>
        </w:tc>
        <w:tc>
          <w:tcPr>
            <w:tcW w:w="5980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Системы рациональных неравенств</w:t>
            </w:r>
          </w:p>
        </w:tc>
        <w:tc>
          <w:tcPr>
            <w:tcW w:w="2977" w:type="dxa"/>
            <w:noWrap/>
            <w:hideMark/>
          </w:tcPr>
          <w:p w:rsidR="004B77F5" w:rsidRPr="004E2E75" w:rsidRDefault="004B77F5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№196, 198</w:t>
            </w:r>
          </w:p>
        </w:tc>
      </w:tr>
      <w:tr w:rsidR="00625E34" w:rsidRPr="00080DEC" w:rsidTr="00E32B9A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38</w:t>
            </w:r>
          </w:p>
        </w:tc>
        <w:tc>
          <w:tcPr>
            <w:tcW w:w="5980" w:type="dxa"/>
            <w:noWrap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Системы рациональных неравенств</w:t>
            </w:r>
          </w:p>
        </w:tc>
        <w:tc>
          <w:tcPr>
            <w:tcW w:w="2977" w:type="dxa"/>
            <w:noWrap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>
              <w:rPr>
                <w:rFonts w:eastAsia="Arial Unicode MS"/>
                <w:bCs/>
              </w:rPr>
              <w:t>№199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39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Нестрогие рациональные неравенства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№200, 202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40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Нестрогие рациональные неравенства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№204, 206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41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Нестрогие рациональные неравенства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№208, 210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42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Нестрогие рациональные неравенства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№236(б, в, г, д)</w:t>
            </w:r>
          </w:p>
        </w:tc>
      </w:tr>
      <w:tr w:rsidR="00625E34" w:rsidRPr="00080DEC" w:rsidTr="00E32B9A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43</w:t>
            </w:r>
          </w:p>
        </w:tc>
        <w:tc>
          <w:tcPr>
            <w:tcW w:w="5980" w:type="dxa"/>
            <w:noWrap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>
              <w:rPr>
                <w:rFonts w:eastAsia="Arial Unicode MS"/>
                <w:bCs/>
              </w:rPr>
              <w:t>Доказательство числовых неравенств</w:t>
            </w:r>
          </w:p>
        </w:tc>
        <w:tc>
          <w:tcPr>
            <w:tcW w:w="2977" w:type="dxa"/>
            <w:noWrap/>
          </w:tcPr>
          <w:p w:rsidR="00625E34" w:rsidRPr="004E2E75" w:rsidRDefault="00625E34" w:rsidP="00625E34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>
              <w:rPr>
                <w:rFonts w:eastAsia="Arial Unicode MS"/>
                <w:bCs/>
              </w:rPr>
              <w:t>Д/м, с-6</w:t>
            </w:r>
          </w:p>
        </w:tc>
      </w:tr>
      <w:tr w:rsidR="00625E34" w:rsidRPr="00080DEC" w:rsidTr="00E32B9A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44</w:t>
            </w:r>
          </w:p>
        </w:tc>
        <w:tc>
          <w:tcPr>
            <w:tcW w:w="5980" w:type="dxa"/>
            <w:noWrap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>
              <w:rPr>
                <w:rFonts w:eastAsia="Arial Unicode MS"/>
                <w:bCs/>
              </w:rPr>
              <w:t>Доказательство числовых неравенств</w:t>
            </w:r>
          </w:p>
        </w:tc>
        <w:tc>
          <w:tcPr>
            <w:tcW w:w="2977" w:type="dxa"/>
            <w:noWrap/>
          </w:tcPr>
          <w:p w:rsidR="00625E34" w:rsidRPr="004E2E75" w:rsidRDefault="00625E34" w:rsidP="00625E34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>
              <w:rPr>
                <w:rFonts w:eastAsia="Arial Unicode MS"/>
                <w:bCs/>
              </w:rPr>
              <w:t>Д/м, с-7</w:t>
            </w:r>
          </w:p>
        </w:tc>
      </w:tr>
      <w:tr w:rsidR="00625E34" w:rsidRPr="00080DEC" w:rsidTr="00E32B9A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45</w:t>
            </w:r>
          </w:p>
        </w:tc>
        <w:tc>
          <w:tcPr>
            <w:tcW w:w="5980" w:type="dxa"/>
            <w:noWrap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>
              <w:rPr>
                <w:rFonts w:eastAsia="Arial Unicode MS"/>
                <w:bCs/>
              </w:rPr>
              <w:t>Доказательство числовых неравенств</w:t>
            </w:r>
          </w:p>
        </w:tc>
        <w:tc>
          <w:tcPr>
            <w:tcW w:w="2977" w:type="dxa"/>
            <w:noWrap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>
              <w:rPr>
                <w:rFonts w:eastAsia="Arial Unicode MS"/>
                <w:bCs/>
              </w:rPr>
              <w:t>Д/м, с-8</w:t>
            </w:r>
          </w:p>
        </w:tc>
      </w:tr>
      <w:tr w:rsidR="00625E34" w:rsidRPr="00080DEC" w:rsidTr="00E32B9A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46</w:t>
            </w:r>
          </w:p>
        </w:tc>
        <w:tc>
          <w:tcPr>
            <w:tcW w:w="5980" w:type="dxa"/>
            <w:noWrap/>
          </w:tcPr>
          <w:p w:rsidR="00625E34" w:rsidRPr="004E2E75" w:rsidRDefault="00625E34" w:rsidP="00625E34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>
              <w:rPr>
                <w:rFonts w:eastAsia="Arial Unicode MS"/>
                <w:bCs/>
              </w:rPr>
              <w:t>Производная линейной и квадратичной функций</w:t>
            </w:r>
          </w:p>
        </w:tc>
        <w:tc>
          <w:tcPr>
            <w:tcW w:w="2977" w:type="dxa"/>
            <w:noWrap/>
          </w:tcPr>
          <w:p w:rsidR="00625E34" w:rsidRPr="004E2E75" w:rsidRDefault="00625E34" w:rsidP="00625E34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>
              <w:rPr>
                <w:rFonts w:eastAsia="Arial Unicode MS"/>
                <w:bCs/>
              </w:rPr>
              <w:t>Д/м, с-9</w:t>
            </w:r>
          </w:p>
        </w:tc>
      </w:tr>
      <w:tr w:rsidR="00625E34" w:rsidRPr="00080DEC" w:rsidTr="00E32B9A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47</w:t>
            </w:r>
          </w:p>
        </w:tc>
        <w:tc>
          <w:tcPr>
            <w:tcW w:w="5980" w:type="dxa"/>
            <w:noWrap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>
              <w:rPr>
                <w:rFonts w:eastAsia="Arial Unicode MS"/>
                <w:bCs/>
              </w:rPr>
              <w:t>Производная линейной и квадратичной функций</w:t>
            </w:r>
          </w:p>
        </w:tc>
        <w:tc>
          <w:tcPr>
            <w:tcW w:w="2977" w:type="dxa"/>
            <w:noWrap/>
          </w:tcPr>
          <w:p w:rsidR="00625E34" w:rsidRPr="004E2E75" w:rsidRDefault="00625E34" w:rsidP="00625E34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>
              <w:rPr>
                <w:rFonts w:eastAsia="Arial Unicode MS"/>
                <w:bCs/>
              </w:rPr>
              <w:t>Д/м, с-10</w:t>
            </w:r>
          </w:p>
        </w:tc>
      </w:tr>
      <w:tr w:rsidR="00625E34" w:rsidRPr="00080DEC" w:rsidTr="00E32B9A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48</w:t>
            </w:r>
          </w:p>
        </w:tc>
        <w:tc>
          <w:tcPr>
            <w:tcW w:w="5980" w:type="dxa"/>
            <w:noWrap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Решение задач.</w:t>
            </w:r>
          </w:p>
        </w:tc>
        <w:tc>
          <w:tcPr>
            <w:tcW w:w="2977" w:type="dxa"/>
            <w:noWrap/>
          </w:tcPr>
          <w:p w:rsidR="00625E34" w:rsidRPr="004E2E75" w:rsidRDefault="00625E34" w:rsidP="00625E34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>
              <w:rPr>
                <w:rFonts w:eastAsia="Arial Unicode MS"/>
                <w:bCs/>
              </w:rPr>
              <w:t>Д/м, с-11</w:t>
            </w:r>
          </w:p>
        </w:tc>
      </w:tr>
      <w:tr w:rsidR="00625E34" w:rsidRPr="00080DEC" w:rsidTr="00E32B9A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49</w:t>
            </w:r>
          </w:p>
        </w:tc>
        <w:tc>
          <w:tcPr>
            <w:tcW w:w="5980" w:type="dxa"/>
            <w:noWrap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Решение задач.</w:t>
            </w:r>
          </w:p>
        </w:tc>
        <w:tc>
          <w:tcPr>
            <w:tcW w:w="2977" w:type="dxa"/>
            <w:noWrap/>
          </w:tcPr>
          <w:p w:rsidR="00625E34" w:rsidRPr="004E2E75" w:rsidRDefault="00625E34" w:rsidP="00625E34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>
              <w:rPr>
                <w:rFonts w:eastAsia="Arial Unicode MS"/>
                <w:bCs/>
              </w:rPr>
              <w:t>Д/м, с-12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50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Решение задач.</w:t>
            </w:r>
          </w:p>
        </w:tc>
        <w:tc>
          <w:tcPr>
            <w:tcW w:w="2977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>
              <w:rPr>
                <w:rFonts w:eastAsia="Arial Unicode MS"/>
                <w:bCs/>
              </w:rPr>
              <w:t>Д\м, с-13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51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Решение задач.</w:t>
            </w:r>
          </w:p>
        </w:tc>
        <w:tc>
          <w:tcPr>
            <w:tcW w:w="2977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>
              <w:rPr>
                <w:rFonts w:eastAsia="Arial Unicode MS"/>
                <w:bCs/>
              </w:rPr>
              <w:t>Д\м, с-13, 2 вариант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lastRenderedPageBreak/>
              <w:t>52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99069B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>
              <w:rPr>
                <w:rFonts w:eastAsia="Arial Unicode MS"/>
                <w:bCs/>
              </w:rPr>
              <w:t>Зачет.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индивидуальные задания</w:t>
            </w:r>
          </w:p>
        </w:tc>
      </w:tr>
      <w:tr w:rsidR="00625E34" w:rsidRPr="00080DEC" w:rsidTr="00625E34">
        <w:trPr>
          <w:trHeight w:val="37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53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Свойства функции у= xn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№241(б, г, е)</w:t>
            </w:r>
          </w:p>
        </w:tc>
      </w:tr>
      <w:tr w:rsidR="00625E34" w:rsidRPr="00080DEC" w:rsidTr="00625E34">
        <w:trPr>
          <w:trHeight w:val="37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54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Свойства функции у= x</w:t>
            </w:r>
            <w:r w:rsidRPr="004E2E75">
              <w:rPr>
                <w:rFonts w:eastAsia="Arial Unicode MS"/>
                <w:bCs/>
                <w:vertAlign w:val="superscript"/>
              </w:rPr>
              <w:t>n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№243(б, г), 244(б, г)</w:t>
            </w:r>
          </w:p>
        </w:tc>
      </w:tr>
      <w:tr w:rsidR="00625E34" w:rsidRPr="00080DEC" w:rsidTr="00625E34">
        <w:trPr>
          <w:trHeight w:val="37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55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График функции у= x</w:t>
            </w:r>
            <w:r w:rsidRPr="004E2E75">
              <w:rPr>
                <w:rFonts w:eastAsia="Arial Unicode MS"/>
                <w:bCs/>
                <w:vertAlign w:val="superscript"/>
              </w:rPr>
              <w:t>n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№245(б, г, е)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56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График функции у= x</w:t>
            </w:r>
            <w:r w:rsidRPr="004E2E75">
              <w:rPr>
                <w:rFonts w:eastAsia="Arial Unicode MS"/>
                <w:bCs/>
                <w:vertAlign w:val="superscript"/>
              </w:rPr>
              <w:t>n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№246(б, г, е)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57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Понятие корня степени п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№247(б, г, е)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58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Понятие корня степени п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№249(б, г)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59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Корни четной и нечетной степеней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№251, 253, 256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60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Корни четной и нечетной степеней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№260, 264, 266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61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Корни четной и нечетной степеней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№270, 272, 274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62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Арифметический корень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№281, 283, 287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63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Арифметический корень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№294, 297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64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Свойства корней степени п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№299, 303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65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Свойства корней степени п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№306, 308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66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Свойства корней степени п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№310, 312, 317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67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Корень степени п из натурального числа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№320, 327, 328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68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Корень степени п из натурального числа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№333, 335, 340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69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Функция у= √х (х больше 0)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индивидуальные задания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70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Контрольная работа 3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№416, 418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71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Понятие числовой последовательности.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№420, 422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72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Понятие числовой последовательности.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№441, 443, 445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73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Понятие арифметической прогрессии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№448(б, г, ), 449(б, г)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74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Понятие арифметической прогрессии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№450(б, г), 451(б, г)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75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Понятие арифметической прогрессии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№453(б, г), 455(б, г)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76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Сумма п-первых членов арифметической прогрессии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№457(г), 460(б)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77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Сумма п-первых членов арифметической прогрессии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№462(б, г), 463(б, г)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78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Сумма п-первых членов арифметической прогрессии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индивидуальные задания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79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Контрольная работа 4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№477, 479, 481(б, г)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80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Понятие геометрической прогрессии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№482(б), 484(б)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81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Понятие геометрической прогрессии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№486(б), 487(б)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82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Понятие геометрической прогрессии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№490(б, г, е), 492(б)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83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Сумма n-первых членов геометрической прогрессии.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№494(б, г), 495(б)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lastRenderedPageBreak/>
              <w:t>84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Сумма n-первых членов геометрической прогрессии.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№496, 498(б, г)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85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Сумма n-первых членов геометрической прогрессии.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индивидуальные задания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86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Контрольная работа 5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№524, 5256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87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Понятие угла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№528, 530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88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Понятие угла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№532(б, г, е), 533(б, г, е)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89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Радианная мера угла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№537(б), 539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90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Радианная мера угла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№541, 543, 545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91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Определение синуса и косинуса угла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№547, 549, 551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92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Определение синуса и косинуса угла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№559(б, г, е, з), 561(б, г)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93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Определение синуса и косинуса угла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№570(б), 574, 575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94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Основные формулы для синуса и косинуса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№579, 581, 583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95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Основные формулы для синуса и косинуса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№585, 589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96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Основные формулы для синуса и косинуса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№594, 596, 598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97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Тангенс и котангенс угла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№599(б, г, е, з), 602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98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Тангенс и котангенс угла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№604, 606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99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Решение задач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№608, 610, 612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100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Решение задач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 xml:space="preserve">индивидуальные задания 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101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Контрольная работа 6.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№624, 626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102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Косинус разности и косинус суммы двух углов.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№628, 630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103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Косинус разности и косинус суммы двух углов.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№632, 634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104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Косинус разности и косинус суммы двух углов.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№635(б, г), 637(б)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105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Формулы для дополнительных углов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№636(б), 638(б, г)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106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Формулы для дополнительных углов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№639(б, г), 641(б, г)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107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Синус суммы и синус разности двух углов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№643(б, г), 645(б, г)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108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Синус суммы и синус разности двух углов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№644(б, г), 646(б, г)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109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Сумма и разность синусов и косинусов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№657(б), 659(б, г)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110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Сумма и разность синусов и косинусов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№662, 664, 669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111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Формулы для двойных и половинных углов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№675, 683, 685, 687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112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Формулы для двойных и половинных углов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№675, 685, 683, 687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113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Произведение синусов и косинусов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№689, 693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114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Произведение синусов и косинусов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№695, 697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115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Решение задач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№699, 676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lastRenderedPageBreak/>
              <w:t>116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Решение задач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№701, 705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117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Решение задач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индивидуальные задания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118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Контрольная работа №7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№706(б, г, д), 707(б)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119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Решение тестов. Абсолютная величина числа.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№710, 711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120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Решение тестов. Абсолютная погрешность приближения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№716, 718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121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Решение тестов. Относительная погрешность приближения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№720, 722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122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Решение тестов. Относительная погрешность приближения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№732, 734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123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Решение тестов. Приближение произведения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№736, 738, 740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124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Решение тестов. Приближение частного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№756, 758, 760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125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Решение тестов. Теория вероятностей.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№762, 768, 776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126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Решение тестов. Теория вероятностей.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тест №1-10. задания №19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127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Решение тестов. Теория вероятностей.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тест №1-10. задания №21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128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Решение тестов. Теория вероятностей.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тест №1-10. задания №21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129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Решение тестов. Уравнения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тест №11-20. задания №21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130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Решение тестов. Уравнения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тест №21-30. задания №21</w:t>
            </w:r>
          </w:p>
        </w:tc>
      </w:tr>
      <w:tr w:rsidR="00625E34" w:rsidRPr="00080DEC" w:rsidTr="00625E34">
        <w:trPr>
          <w:trHeight w:val="315"/>
        </w:trPr>
        <w:tc>
          <w:tcPr>
            <w:tcW w:w="1108" w:type="dxa"/>
            <w:noWrap/>
          </w:tcPr>
          <w:p w:rsidR="00625E34" w:rsidRPr="004E2E75" w:rsidRDefault="00625E34" w:rsidP="00CA3A0F">
            <w:pPr>
              <w:pStyle w:val="Style1"/>
              <w:spacing w:before="65" w:after="60" w:line="276" w:lineRule="auto"/>
              <w:jc w:val="center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131</w:t>
            </w:r>
          </w:p>
        </w:tc>
        <w:tc>
          <w:tcPr>
            <w:tcW w:w="5980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Решение тестов. Уравнения</w:t>
            </w:r>
          </w:p>
        </w:tc>
        <w:tc>
          <w:tcPr>
            <w:tcW w:w="2977" w:type="dxa"/>
            <w:noWrap/>
            <w:hideMark/>
          </w:tcPr>
          <w:p w:rsidR="00625E34" w:rsidRPr="004E2E75" w:rsidRDefault="00625E34" w:rsidP="004B77F5">
            <w:pPr>
              <w:pStyle w:val="Style1"/>
              <w:spacing w:before="65" w:after="60" w:line="276" w:lineRule="auto"/>
              <w:rPr>
                <w:rFonts w:eastAsia="Arial Unicode MS"/>
                <w:bCs/>
              </w:rPr>
            </w:pPr>
            <w:r w:rsidRPr="004E2E75">
              <w:rPr>
                <w:rFonts w:eastAsia="Arial Unicode MS"/>
                <w:bCs/>
              </w:rPr>
              <w:t>тест №32-39. задания №21</w:t>
            </w:r>
          </w:p>
        </w:tc>
      </w:tr>
    </w:tbl>
    <w:tbl>
      <w:tblPr>
        <w:tblpPr w:leftFromText="180" w:rightFromText="180" w:vertAnchor="text" w:horzAnchor="page" w:tblpXSpec="center" w:tblpY="645"/>
        <w:tblW w:w="9923" w:type="dxa"/>
        <w:tblLook w:val="04A0" w:firstRow="1" w:lastRow="0" w:firstColumn="1" w:lastColumn="0" w:noHBand="0" w:noVBand="1"/>
      </w:tblPr>
      <w:tblGrid>
        <w:gridCol w:w="4678"/>
        <w:gridCol w:w="5245"/>
      </w:tblGrid>
      <w:tr w:rsidR="00E32B9A" w:rsidTr="004B77F5">
        <w:tc>
          <w:tcPr>
            <w:tcW w:w="4678" w:type="dxa"/>
            <w:hideMark/>
          </w:tcPr>
          <w:p w:rsidR="00E32B9A" w:rsidRDefault="00E32B9A" w:rsidP="004B77F5">
            <w:pPr>
              <w:ind w:left="426" w:hanging="426"/>
              <w:jc w:val="right"/>
            </w:pPr>
            <w:r>
              <w:t>СОГЛАСОВАНО</w:t>
            </w:r>
          </w:p>
          <w:p w:rsidR="00E32B9A" w:rsidRDefault="00E32B9A" w:rsidP="004B77F5">
            <w:pPr>
              <w:ind w:left="426" w:hanging="426"/>
              <w:jc w:val="right"/>
            </w:pPr>
            <w:r>
              <w:t>Протокол заседания методического объединения  МБОУ «Школа № 80»</w:t>
            </w:r>
          </w:p>
          <w:p w:rsidR="00E32B9A" w:rsidRPr="0099642A" w:rsidRDefault="00E32B9A" w:rsidP="004B77F5">
            <w:pPr>
              <w:ind w:left="426" w:hanging="426"/>
              <w:jc w:val="right"/>
            </w:pPr>
            <w:r>
              <w:t xml:space="preserve">от </w:t>
            </w:r>
            <w:r w:rsidR="007368C1">
              <w:t xml:space="preserve">     28.08  </w:t>
            </w:r>
            <w:r>
              <w:t>20</w:t>
            </w:r>
            <w:r w:rsidR="007368C1">
              <w:t xml:space="preserve">19 </w:t>
            </w:r>
            <w:r>
              <w:t xml:space="preserve"> года № </w:t>
            </w:r>
            <w:r w:rsidR="007368C1">
              <w:t>1</w:t>
            </w:r>
          </w:p>
          <w:p w:rsidR="00E32B9A" w:rsidRDefault="00E32B9A" w:rsidP="004B77F5">
            <w:pPr>
              <w:spacing w:before="240"/>
              <w:ind w:left="426" w:hanging="426"/>
              <w:jc w:val="right"/>
            </w:pPr>
            <w:r>
              <w:t xml:space="preserve">______________  /_Шаповалова Н.Н../              </w:t>
            </w:r>
          </w:p>
          <w:p w:rsidR="00E32B9A" w:rsidRDefault="00E32B9A" w:rsidP="004B77F5">
            <w:pPr>
              <w:ind w:left="993" w:hanging="993"/>
              <w:jc w:val="center"/>
            </w:pPr>
            <w:r w:rsidRPr="00EC6E8C">
              <w:rPr>
                <w:sz w:val="28"/>
                <w:vertAlign w:val="superscript"/>
              </w:rPr>
              <w:t>подпись руководителя МО</w:t>
            </w:r>
            <w:r w:rsidRPr="00EC6E8C">
              <w:rPr>
                <w:sz w:val="28"/>
              </w:rPr>
              <w:t xml:space="preserve">                </w:t>
            </w:r>
            <w:r w:rsidRPr="00EC6E8C">
              <w:rPr>
                <w:sz w:val="28"/>
                <w:vertAlign w:val="superscript"/>
              </w:rPr>
              <w:t>Ф.И.О.</w:t>
            </w:r>
          </w:p>
        </w:tc>
        <w:tc>
          <w:tcPr>
            <w:tcW w:w="5245" w:type="dxa"/>
            <w:hideMark/>
          </w:tcPr>
          <w:p w:rsidR="00E32B9A" w:rsidRDefault="00E32B9A" w:rsidP="004B77F5">
            <w:pPr>
              <w:ind w:left="177"/>
              <w:jc w:val="right"/>
            </w:pPr>
            <w:r>
              <w:t>СОГЛАСОВАНО</w:t>
            </w:r>
          </w:p>
          <w:p w:rsidR="00E32B9A" w:rsidRDefault="00E32B9A" w:rsidP="004B77F5">
            <w:pPr>
              <w:ind w:left="426" w:hanging="426"/>
              <w:jc w:val="right"/>
            </w:pPr>
            <w:r>
              <w:t>Протокол заседания методического совета   МБОУ «Школа № 80»</w:t>
            </w:r>
          </w:p>
          <w:p w:rsidR="00E32B9A" w:rsidRPr="0099642A" w:rsidRDefault="00E32B9A" w:rsidP="004B77F5">
            <w:pPr>
              <w:ind w:left="426" w:hanging="426"/>
              <w:jc w:val="right"/>
            </w:pPr>
            <w:r>
              <w:t xml:space="preserve">от </w:t>
            </w:r>
            <w:r w:rsidR="007368C1">
              <w:t xml:space="preserve">  29.08          </w:t>
            </w:r>
            <w:r>
              <w:t>20</w:t>
            </w:r>
            <w:r w:rsidR="007368C1">
              <w:t xml:space="preserve">19   </w:t>
            </w:r>
            <w:r>
              <w:t xml:space="preserve">года № </w:t>
            </w:r>
            <w:r w:rsidR="007368C1">
              <w:t>1</w:t>
            </w:r>
          </w:p>
          <w:p w:rsidR="00E32B9A" w:rsidRDefault="00E32B9A" w:rsidP="004B77F5">
            <w:pPr>
              <w:spacing w:before="240"/>
              <w:jc w:val="right"/>
            </w:pPr>
            <w:r>
              <w:t>_______________  /Симовонян А.А./</w:t>
            </w:r>
          </w:p>
          <w:p w:rsidR="00E32B9A" w:rsidRDefault="00E32B9A" w:rsidP="004B77F5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 xml:space="preserve">                подпись руководителя М.С.                    Ф.И.О.</w:t>
            </w:r>
          </w:p>
          <w:p w:rsidR="00E32B9A" w:rsidRDefault="00E32B9A" w:rsidP="004B77F5">
            <w:pPr>
              <w:ind w:left="177"/>
              <w:jc w:val="right"/>
            </w:pPr>
          </w:p>
        </w:tc>
      </w:tr>
    </w:tbl>
    <w:p w:rsidR="00E32B9A" w:rsidRPr="00F55886" w:rsidRDefault="00E32B9A" w:rsidP="00E32B9A">
      <w:pPr>
        <w:rPr>
          <w:b/>
        </w:rPr>
      </w:pPr>
    </w:p>
    <w:p w:rsidR="00CF7C1A" w:rsidRDefault="00CF7C1A"/>
    <w:sectPr w:rsidR="00CF7C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B70FE"/>
    <w:multiLevelType w:val="hybridMultilevel"/>
    <w:tmpl w:val="07CEC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5A101A"/>
    <w:multiLevelType w:val="multilevel"/>
    <w:tmpl w:val="BA0280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</w:abstractNum>
  <w:abstractNum w:abstractNumId="2">
    <w:nsid w:val="034B15C2"/>
    <w:multiLevelType w:val="multilevel"/>
    <w:tmpl w:val="C0F87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6A210D"/>
    <w:multiLevelType w:val="hybridMultilevel"/>
    <w:tmpl w:val="672EDE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A593BCA"/>
    <w:multiLevelType w:val="hybridMultilevel"/>
    <w:tmpl w:val="E6D8A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91231F"/>
    <w:multiLevelType w:val="hybridMultilevel"/>
    <w:tmpl w:val="4F0603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5BA3DDE"/>
    <w:multiLevelType w:val="hybridMultilevel"/>
    <w:tmpl w:val="58EEFB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7444742"/>
    <w:multiLevelType w:val="hybridMultilevel"/>
    <w:tmpl w:val="08727F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B471C5A"/>
    <w:multiLevelType w:val="hybridMultilevel"/>
    <w:tmpl w:val="DEAE66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A932C0"/>
    <w:multiLevelType w:val="hybridMultilevel"/>
    <w:tmpl w:val="38986CEE"/>
    <w:lvl w:ilvl="0" w:tplc="8A78B1D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FD76AA"/>
    <w:multiLevelType w:val="hybridMultilevel"/>
    <w:tmpl w:val="64E28C7A"/>
    <w:lvl w:ilvl="0" w:tplc="EE62B6A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4F41EB"/>
    <w:multiLevelType w:val="hybridMultilevel"/>
    <w:tmpl w:val="5088CB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856356C"/>
    <w:multiLevelType w:val="hybridMultilevel"/>
    <w:tmpl w:val="80E2F13C"/>
    <w:lvl w:ilvl="0" w:tplc="EE62B6A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931199"/>
    <w:multiLevelType w:val="hybridMultilevel"/>
    <w:tmpl w:val="763C35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394A64"/>
    <w:multiLevelType w:val="hybridMultilevel"/>
    <w:tmpl w:val="2A845BBC"/>
    <w:lvl w:ilvl="0" w:tplc="46AC945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46AC945A">
      <w:start w:val="65535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3161C7"/>
    <w:multiLevelType w:val="multilevel"/>
    <w:tmpl w:val="B5A4C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626502E"/>
    <w:multiLevelType w:val="hybridMultilevel"/>
    <w:tmpl w:val="57720E84"/>
    <w:lvl w:ilvl="0" w:tplc="46AC945A">
      <w:start w:val="65535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A0F5949"/>
    <w:multiLevelType w:val="hybridMultilevel"/>
    <w:tmpl w:val="6E9487F4"/>
    <w:lvl w:ilvl="0" w:tplc="18D85F22">
      <w:start w:val="1"/>
      <w:numFmt w:val="decimal"/>
      <w:lvlText w:val="%1."/>
      <w:lvlJc w:val="left"/>
      <w:pPr>
        <w:ind w:left="644" w:hanging="360"/>
      </w:pPr>
      <w:rPr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053960"/>
    <w:multiLevelType w:val="hybridMultilevel"/>
    <w:tmpl w:val="8FECD5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98794D"/>
    <w:multiLevelType w:val="hybridMultilevel"/>
    <w:tmpl w:val="0D64327E"/>
    <w:lvl w:ilvl="0" w:tplc="7BA015C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22191C"/>
    <w:multiLevelType w:val="hybridMultilevel"/>
    <w:tmpl w:val="031CAB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1CD3708"/>
    <w:multiLevelType w:val="hybridMultilevel"/>
    <w:tmpl w:val="D9A4091E"/>
    <w:lvl w:ilvl="0" w:tplc="46AC945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FB26D4"/>
    <w:multiLevelType w:val="hybridMultilevel"/>
    <w:tmpl w:val="7534E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4031C">
      <w:start w:val="3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355771"/>
    <w:multiLevelType w:val="hybridMultilevel"/>
    <w:tmpl w:val="0046EEAA"/>
    <w:lvl w:ilvl="0" w:tplc="7D34A43E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FA00EBB"/>
    <w:multiLevelType w:val="hybridMultilevel"/>
    <w:tmpl w:val="80CEFDB2"/>
    <w:lvl w:ilvl="0" w:tplc="46AC945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21015E"/>
    <w:multiLevelType w:val="hybridMultilevel"/>
    <w:tmpl w:val="20E073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672346F"/>
    <w:multiLevelType w:val="hybridMultilevel"/>
    <w:tmpl w:val="A5C2A9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80A6BA3"/>
    <w:multiLevelType w:val="multilevel"/>
    <w:tmpl w:val="D9008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5"/>
      <w:numFmt w:val="decimal"/>
      <w:lvlText w:val="%3"/>
      <w:lvlJc w:val="left"/>
      <w:pPr>
        <w:ind w:left="2160" w:hanging="360"/>
      </w:pPr>
      <w:rPr>
        <w:rFonts w:hint="default"/>
        <w:b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3"/>
  </w:num>
  <w:num w:numId="4">
    <w:abstractNumId w:val="26"/>
  </w:num>
  <w:num w:numId="5">
    <w:abstractNumId w:val="6"/>
  </w:num>
  <w:num w:numId="6">
    <w:abstractNumId w:val="20"/>
  </w:num>
  <w:num w:numId="7">
    <w:abstractNumId w:val="7"/>
  </w:num>
  <w:num w:numId="8">
    <w:abstractNumId w:val="11"/>
  </w:num>
  <w:num w:numId="9">
    <w:abstractNumId w:val="5"/>
  </w:num>
  <w:num w:numId="10">
    <w:abstractNumId w:val="25"/>
  </w:num>
  <w:num w:numId="11">
    <w:abstractNumId w:val="1"/>
  </w:num>
  <w:num w:numId="12">
    <w:abstractNumId w:val="4"/>
  </w:num>
  <w:num w:numId="13">
    <w:abstractNumId w:val="10"/>
  </w:num>
  <w:num w:numId="14">
    <w:abstractNumId w:val="22"/>
  </w:num>
  <w:num w:numId="15">
    <w:abstractNumId w:val="0"/>
  </w:num>
  <w:num w:numId="16">
    <w:abstractNumId w:val="9"/>
  </w:num>
  <w:num w:numId="17">
    <w:abstractNumId w:val="21"/>
  </w:num>
  <w:num w:numId="18">
    <w:abstractNumId w:val="24"/>
  </w:num>
  <w:num w:numId="19">
    <w:abstractNumId w:val="14"/>
  </w:num>
  <w:num w:numId="20">
    <w:abstractNumId w:val="18"/>
  </w:num>
  <w:num w:numId="21">
    <w:abstractNumId w:val="16"/>
  </w:num>
  <w:num w:numId="22">
    <w:abstractNumId w:val="12"/>
  </w:num>
  <w:num w:numId="23">
    <w:abstractNumId w:val="27"/>
  </w:num>
  <w:num w:numId="24">
    <w:abstractNumId w:val="2"/>
  </w:num>
  <w:num w:numId="25">
    <w:abstractNumId w:val="13"/>
  </w:num>
  <w:num w:numId="26">
    <w:abstractNumId w:val="8"/>
  </w:num>
  <w:num w:numId="27">
    <w:abstractNumId w:val="15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B9A"/>
    <w:rsid w:val="000722BB"/>
    <w:rsid w:val="000A4B5E"/>
    <w:rsid w:val="000C550B"/>
    <w:rsid w:val="00286B0C"/>
    <w:rsid w:val="002E2154"/>
    <w:rsid w:val="002F0E9D"/>
    <w:rsid w:val="003B469B"/>
    <w:rsid w:val="004B77F5"/>
    <w:rsid w:val="004C72C1"/>
    <w:rsid w:val="0057272E"/>
    <w:rsid w:val="00625E34"/>
    <w:rsid w:val="00660B3A"/>
    <w:rsid w:val="007368C1"/>
    <w:rsid w:val="008F7B34"/>
    <w:rsid w:val="009610A0"/>
    <w:rsid w:val="0099069B"/>
    <w:rsid w:val="009B5841"/>
    <w:rsid w:val="00A33C13"/>
    <w:rsid w:val="00A539F5"/>
    <w:rsid w:val="00A77D73"/>
    <w:rsid w:val="00B51552"/>
    <w:rsid w:val="00C27787"/>
    <w:rsid w:val="00C3108C"/>
    <w:rsid w:val="00C428A0"/>
    <w:rsid w:val="00C80146"/>
    <w:rsid w:val="00C938D7"/>
    <w:rsid w:val="00CF7C1A"/>
    <w:rsid w:val="00D12C3E"/>
    <w:rsid w:val="00E32B9A"/>
    <w:rsid w:val="00F72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B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E32B9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E32B9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32B9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nhideWhenUsed/>
    <w:qFormat/>
    <w:rsid w:val="00E32B9A"/>
    <w:pPr>
      <w:keepNext/>
      <w:ind w:firstLine="709"/>
      <w:jc w:val="both"/>
      <w:outlineLvl w:val="5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E32B9A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styleId="a3">
    <w:name w:val="List Paragraph"/>
    <w:basedOn w:val="a"/>
    <w:uiPriority w:val="34"/>
    <w:qFormat/>
    <w:rsid w:val="00E32B9A"/>
    <w:pPr>
      <w:ind w:left="720"/>
      <w:contextualSpacing/>
    </w:pPr>
  </w:style>
  <w:style w:type="paragraph" w:styleId="21">
    <w:name w:val="Body Text Indent 2"/>
    <w:basedOn w:val="a"/>
    <w:link w:val="22"/>
    <w:rsid w:val="00E32B9A"/>
    <w:pPr>
      <w:ind w:firstLine="360"/>
      <w:jc w:val="both"/>
    </w:pPr>
    <w:rPr>
      <w:szCs w:val="20"/>
    </w:rPr>
  </w:style>
  <w:style w:type="character" w:customStyle="1" w:styleId="22">
    <w:name w:val="Основной текст с отступом 2 Знак"/>
    <w:basedOn w:val="a0"/>
    <w:link w:val="21"/>
    <w:rsid w:val="00E32B9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Body Text"/>
    <w:basedOn w:val="a"/>
    <w:link w:val="a5"/>
    <w:rsid w:val="00E32B9A"/>
    <w:rPr>
      <w:b/>
      <w:szCs w:val="20"/>
    </w:rPr>
  </w:style>
  <w:style w:type="character" w:customStyle="1" w:styleId="a5">
    <w:name w:val="Основной текст Знак"/>
    <w:basedOn w:val="a0"/>
    <w:link w:val="a4"/>
    <w:rsid w:val="00E32B9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a6">
    <w:name w:val="Базовый"/>
    <w:rsid w:val="00E32B9A"/>
    <w:pPr>
      <w:tabs>
        <w:tab w:val="left" w:pos="708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Новый"/>
    <w:basedOn w:val="a"/>
    <w:rsid w:val="00E32B9A"/>
    <w:pPr>
      <w:spacing w:line="360" w:lineRule="auto"/>
      <w:ind w:firstLine="454"/>
      <w:jc w:val="both"/>
    </w:pPr>
    <w:rPr>
      <w:sz w:val="28"/>
      <w:lang w:eastAsia="en-US" w:bidi="en-US"/>
    </w:rPr>
  </w:style>
  <w:style w:type="paragraph" w:customStyle="1" w:styleId="Abstract">
    <w:name w:val="Abstract"/>
    <w:basedOn w:val="a"/>
    <w:link w:val="Abstract0"/>
    <w:rsid w:val="00E32B9A"/>
    <w:pPr>
      <w:widowControl w:val="0"/>
      <w:autoSpaceDE w:val="0"/>
      <w:autoSpaceDN w:val="0"/>
      <w:adjustRightInd w:val="0"/>
      <w:spacing w:line="360" w:lineRule="auto"/>
      <w:ind w:firstLine="454"/>
      <w:jc w:val="both"/>
    </w:pPr>
    <w:rPr>
      <w:rFonts w:eastAsia="@Arial Unicode MS"/>
      <w:sz w:val="28"/>
      <w:szCs w:val="28"/>
    </w:rPr>
  </w:style>
  <w:style w:type="character" w:customStyle="1" w:styleId="Abstract0">
    <w:name w:val="Abstract Знак"/>
    <w:link w:val="Abstract"/>
    <w:rsid w:val="00E32B9A"/>
    <w:rPr>
      <w:rFonts w:ascii="Times New Roman" w:eastAsia="@Arial Unicode MS" w:hAnsi="Times New Roman" w:cs="Times New Roman"/>
      <w:sz w:val="28"/>
      <w:szCs w:val="28"/>
      <w:lang w:eastAsia="ru-RU"/>
    </w:rPr>
  </w:style>
  <w:style w:type="paragraph" w:styleId="a8">
    <w:name w:val="Balloon Text"/>
    <w:basedOn w:val="a"/>
    <w:link w:val="a9"/>
    <w:unhideWhenUsed/>
    <w:rsid w:val="00E32B9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E32B9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E32B9A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E32B9A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E32B9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a">
    <w:name w:val="Стиль после центра"/>
    <w:basedOn w:val="a"/>
    <w:next w:val="a"/>
    <w:rsid w:val="00E32B9A"/>
    <w:pPr>
      <w:widowControl w:val="0"/>
      <w:ind w:firstLine="567"/>
      <w:jc w:val="both"/>
    </w:pPr>
    <w:rPr>
      <w:szCs w:val="20"/>
    </w:rPr>
  </w:style>
  <w:style w:type="character" w:styleId="ab">
    <w:name w:val="footnote reference"/>
    <w:semiHidden/>
    <w:rsid w:val="00E32B9A"/>
    <w:rPr>
      <w:vertAlign w:val="superscript"/>
    </w:rPr>
  </w:style>
  <w:style w:type="paragraph" w:customStyle="1" w:styleId="ac">
    <w:name w:val="задвтекс"/>
    <w:basedOn w:val="a"/>
    <w:rsid w:val="00E32B9A"/>
    <w:pPr>
      <w:ind w:left="567"/>
    </w:pPr>
    <w:rPr>
      <w:szCs w:val="20"/>
    </w:rPr>
  </w:style>
  <w:style w:type="paragraph" w:styleId="ad">
    <w:name w:val="footnote text"/>
    <w:basedOn w:val="a"/>
    <w:link w:val="ae"/>
    <w:semiHidden/>
    <w:rsid w:val="00E32B9A"/>
    <w:rPr>
      <w:sz w:val="20"/>
      <w:szCs w:val="20"/>
    </w:rPr>
  </w:style>
  <w:style w:type="character" w:customStyle="1" w:styleId="ae">
    <w:name w:val="Текст сноски Знак"/>
    <w:basedOn w:val="a0"/>
    <w:link w:val="ad"/>
    <w:semiHidden/>
    <w:rsid w:val="00E32B9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E32B9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E32B9A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">
    <w:name w:val="Table Grid"/>
    <w:basedOn w:val="a1"/>
    <w:rsid w:val="00E32B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rmal (Web)"/>
    <w:basedOn w:val="a"/>
    <w:rsid w:val="00E32B9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E32B9A"/>
  </w:style>
  <w:style w:type="paragraph" w:styleId="af1">
    <w:name w:val="header"/>
    <w:basedOn w:val="a"/>
    <w:link w:val="af2"/>
    <w:rsid w:val="00E32B9A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E32B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rsid w:val="00E32B9A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E32B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E32B9A"/>
    <w:pPr>
      <w:widowControl w:val="0"/>
      <w:autoSpaceDE w:val="0"/>
      <w:autoSpaceDN w:val="0"/>
      <w:adjustRightInd w:val="0"/>
      <w:spacing w:line="230" w:lineRule="exact"/>
    </w:pPr>
  </w:style>
  <w:style w:type="character" w:customStyle="1" w:styleId="FontStyle59">
    <w:name w:val="Font Style59"/>
    <w:basedOn w:val="a0"/>
    <w:rsid w:val="00E32B9A"/>
    <w:rPr>
      <w:rFonts w:ascii="Arial Unicode MS" w:eastAsia="Arial Unicode MS" w:cs="Arial Unicode MS"/>
      <w:sz w:val="20"/>
      <w:szCs w:val="20"/>
    </w:rPr>
  </w:style>
  <w:style w:type="paragraph" w:customStyle="1" w:styleId="Style26">
    <w:name w:val="Style26"/>
    <w:basedOn w:val="a"/>
    <w:rsid w:val="00E32B9A"/>
    <w:pPr>
      <w:widowControl w:val="0"/>
      <w:autoSpaceDE w:val="0"/>
      <w:autoSpaceDN w:val="0"/>
      <w:adjustRightInd w:val="0"/>
    </w:pPr>
  </w:style>
  <w:style w:type="character" w:customStyle="1" w:styleId="FontStyle65">
    <w:name w:val="Font Style65"/>
    <w:basedOn w:val="a0"/>
    <w:rsid w:val="00E32B9A"/>
    <w:rPr>
      <w:rFonts w:ascii="Arial Unicode MS" w:eastAsia="Arial Unicode MS" w:cs="Arial Unicode MS"/>
      <w:b/>
      <w:bCs/>
      <w:sz w:val="20"/>
      <w:szCs w:val="20"/>
    </w:rPr>
  </w:style>
  <w:style w:type="paragraph" w:customStyle="1" w:styleId="Style1">
    <w:name w:val="Style1"/>
    <w:basedOn w:val="a"/>
    <w:rsid w:val="00E32B9A"/>
    <w:pPr>
      <w:widowControl w:val="0"/>
      <w:autoSpaceDE w:val="0"/>
      <w:autoSpaceDN w:val="0"/>
      <w:adjustRightInd w:val="0"/>
    </w:pPr>
  </w:style>
  <w:style w:type="character" w:customStyle="1" w:styleId="FontStyle60">
    <w:name w:val="Font Style60"/>
    <w:basedOn w:val="a0"/>
    <w:rsid w:val="00E32B9A"/>
    <w:rPr>
      <w:rFonts w:ascii="Candara" w:hAnsi="Candara" w:cs="Candara"/>
      <w:sz w:val="24"/>
      <w:szCs w:val="24"/>
    </w:rPr>
  </w:style>
  <w:style w:type="character" w:customStyle="1" w:styleId="FontStyle58">
    <w:name w:val="Font Style58"/>
    <w:basedOn w:val="a0"/>
    <w:rsid w:val="00E32B9A"/>
    <w:rPr>
      <w:rFonts w:ascii="Times New Roman" w:hAnsi="Times New Roman" w:cs="Times New Roman"/>
      <w:b/>
      <w:bCs/>
      <w:sz w:val="24"/>
      <w:szCs w:val="24"/>
    </w:rPr>
  </w:style>
  <w:style w:type="paragraph" w:customStyle="1" w:styleId="Style17">
    <w:name w:val="Style17"/>
    <w:basedOn w:val="a"/>
    <w:rsid w:val="00E32B9A"/>
    <w:pPr>
      <w:widowControl w:val="0"/>
      <w:autoSpaceDE w:val="0"/>
      <w:autoSpaceDN w:val="0"/>
      <w:adjustRightInd w:val="0"/>
    </w:pPr>
  </w:style>
  <w:style w:type="paragraph" w:customStyle="1" w:styleId="Style29">
    <w:name w:val="Style29"/>
    <w:basedOn w:val="a"/>
    <w:rsid w:val="00E32B9A"/>
    <w:pPr>
      <w:widowControl w:val="0"/>
      <w:autoSpaceDE w:val="0"/>
      <w:autoSpaceDN w:val="0"/>
      <w:adjustRightInd w:val="0"/>
    </w:pPr>
  </w:style>
  <w:style w:type="character" w:customStyle="1" w:styleId="FontStyle68">
    <w:name w:val="Font Style68"/>
    <w:basedOn w:val="a0"/>
    <w:rsid w:val="00E32B9A"/>
    <w:rPr>
      <w:rFonts w:ascii="Arial Unicode MS" w:eastAsia="Arial Unicode MS" w:cs="Arial Unicode MS"/>
      <w:b/>
      <w:bCs/>
      <w:sz w:val="20"/>
      <w:szCs w:val="20"/>
    </w:rPr>
  </w:style>
  <w:style w:type="paragraph" w:customStyle="1" w:styleId="Style13">
    <w:name w:val="Style13"/>
    <w:basedOn w:val="a"/>
    <w:rsid w:val="00E32B9A"/>
    <w:pPr>
      <w:widowControl w:val="0"/>
      <w:autoSpaceDE w:val="0"/>
      <w:autoSpaceDN w:val="0"/>
      <w:adjustRightInd w:val="0"/>
    </w:pPr>
  </w:style>
  <w:style w:type="character" w:customStyle="1" w:styleId="FontStyle69">
    <w:name w:val="Font Style69"/>
    <w:basedOn w:val="a0"/>
    <w:rsid w:val="00E32B9A"/>
    <w:rPr>
      <w:rFonts w:ascii="Times New Roman" w:hAnsi="Times New Roman" w:cs="Times New Roman"/>
      <w:sz w:val="20"/>
      <w:szCs w:val="20"/>
    </w:rPr>
  </w:style>
  <w:style w:type="paragraph" w:customStyle="1" w:styleId="Style3">
    <w:name w:val="Style3"/>
    <w:basedOn w:val="a"/>
    <w:rsid w:val="00E32B9A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32B9A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uiPriority w:val="99"/>
    <w:rsid w:val="00E32B9A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rsid w:val="00E32B9A"/>
    <w:pPr>
      <w:widowControl w:val="0"/>
      <w:autoSpaceDE w:val="0"/>
      <w:autoSpaceDN w:val="0"/>
      <w:adjustRightInd w:val="0"/>
    </w:pPr>
  </w:style>
  <w:style w:type="paragraph" w:customStyle="1" w:styleId="Style39">
    <w:name w:val="Style39"/>
    <w:basedOn w:val="a"/>
    <w:rsid w:val="00E32B9A"/>
    <w:pPr>
      <w:widowControl w:val="0"/>
      <w:autoSpaceDE w:val="0"/>
      <w:autoSpaceDN w:val="0"/>
      <w:adjustRightInd w:val="0"/>
    </w:pPr>
  </w:style>
  <w:style w:type="paragraph" w:customStyle="1" w:styleId="Style31">
    <w:name w:val="Style31"/>
    <w:basedOn w:val="a"/>
    <w:rsid w:val="00E32B9A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rsid w:val="00E32B9A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E32B9A"/>
    <w:pPr>
      <w:widowControl w:val="0"/>
      <w:autoSpaceDE w:val="0"/>
      <w:autoSpaceDN w:val="0"/>
      <w:adjustRightInd w:val="0"/>
      <w:spacing w:line="331" w:lineRule="exact"/>
      <w:ind w:firstLine="581"/>
      <w:jc w:val="both"/>
    </w:pPr>
  </w:style>
  <w:style w:type="paragraph" w:customStyle="1" w:styleId="Style32">
    <w:name w:val="Style32"/>
    <w:basedOn w:val="a"/>
    <w:rsid w:val="00E32B9A"/>
    <w:pPr>
      <w:widowControl w:val="0"/>
      <w:autoSpaceDE w:val="0"/>
      <w:autoSpaceDN w:val="0"/>
      <w:adjustRightInd w:val="0"/>
    </w:pPr>
  </w:style>
  <w:style w:type="paragraph" w:customStyle="1" w:styleId="Style33">
    <w:name w:val="Style33"/>
    <w:basedOn w:val="a"/>
    <w:rsid w:val="00E32B9A"/>
    <w:pPr>
      <w:widowControl w:val="0"/>
      <w:autoSpaceDE w:val="0"/>
      <w:autoSpaceDN w:val="0"/>
      <w:adjustRightInd w:val="0"/>
    </w:pPr>
  </w:style>
  <w:style w:type="paragraph" w:customStyle="1" w:styleId="Style35">
    <w:name w:val="Style35"/>
    <w:basedOn w:val="a"/>
    <w:rsid w:val="00E32B9A"/>
    <w:pPr>
      <w:widowControl w:val="0"/>
      <w:autoSpaceDE w:val="0"/>
      <w:autoSpaceDN w:val="0"/>
      <w:adjustRightInd w:val="0"/>
      <w:spacing w:line="331" w:lineRule="exact"/>
      <w:ind w:firstLine="290"/>
      <w:jc w:val="both"/>
    </w:pPr>
  </w:style>
  <w:style w:type="paragraph" w:customStyle="1" w:styleId="Style42">
    <w:name w:val="Style42"/>
    <w:basedOn w:val="a"/>
    <w:rsid w:val="00E32B9A"/>
    <w:pPr>
      <w:widowControl w:val="0"/>
      <w:autoSpaceDE w:val="0"/>
      <w:autoSpaceDN w:val="0"/>
      <w:adjustRightInd w:val="0"/>
      <w:spacing w:line="326" w:lineRule="exact"/>
      <w:ind w:firstLine="850"/>
    </w:pPr>
  </w:style>
  <w:style w:type="paragraph" w:customStyle="1" w:styleId="Style43">
    <w:name w:val="Style43"/>
    <w:basedOn w:val="a"/>
    <w:rsid w:val="00E32B9A"/>
    <w:pPr>
      <w:widowControl w:val="0"/>
      <w:autoSpaceDE w:val="0"/>
      <w:autoSpaceDN w:val="0"/>
      <w:adjustRightInd w:val="0"/>
      <w:spacing w:line="324" w:lineRule="exact"/>
      <w:ind w:firstLine="1044"/>
    </w:pPr>
  </w:style>
  <w:style w:type="character" w:customStyle="1" w:styleId="FontStyle51">
    <w:name w:val="Font Style51"/>
    <w:basedOn w:val="a0"/>
    <w:rsid w:val="00E32B9A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52">
    <w:name w:val="Font Style52"/>
    <w:basedOn w:val="a0"/>
    <w:rsid w:val="00E32B9A"/>
    <w:rPr>
      <w:rFonts w:ascii="Times New Roman" w:hAnsi="Times New Roman" w:cs="Times New Roman"/>
      <w:sz w:val="26"/>
      <w:szCs w:val="26"/>
    </w:rPr>
  </w:style>
  <w:style w:type="character" w:customStyle="1" w:styleId="FontStyle53">
    <w:name w:val="Font Style53"/>
    <w:basedOn w:val="a0"/>
    <w:rsid w:val="00E32B9A"/>
    <w:rPr>
      <w:rFonts w:ascii="Constantia" w:hAnsi="Constantia" w:cs="Constantia"/>
      <w:b/>
      <w:bCs/>
      <w:sz w:val="24"/>
      <w:szCs w:val="24"/>
    </w:rPr>
  </w:style>
  <w:style w:type="character" w:customStyle="1" w:styleId="FontStyle55">
    <w:name w:val="Font Style55"/>
    <w:basedOn w:val="a0"/>
    <w:rsid w:val="00E32B9A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38">
    <w:name w:val="Font Style38"/>
    <w:basedOn w:val="a0"/>
    <w:rsid w:val="00E32B9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4">
    <w:name w:val="Font Style24"/>
    <w:basedOn w:val="a0"/>
    <w:rsid w:val="00E32B9A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a"/>
    <w:rsid w:val="00E32B9A"/>
    <w:pPr>
      <w:widowControl w:val="0"/>
      <w:autoSpaceDE w:val="0"/>
      <w:autoSpaceDN w:val="0"/>
      <w:adjustRightInd w:val="0"/>
    </w:pPr>
  </w:style>
  <w:style w:type="character" w:customStyle="1" w:styleId="FontStyle20">
    <w:name w:val="Font Style20"/>
    <w:rsid w:val="00E32B9A"/>
    <w:rPr>
      <w:rFonts w:ascii="Times New Roman" w:hAnsi="Times New Roman" w:cs="Times New Roman"/>
      <w:b/>
      <w:bCs/>
      <w:sz w:val="18"/>
      <w:szCs w:val="18"/>
    </w:rPr>
  </w:style>
  <w:style w:type="character" w:styleId="af5">
    <w:name w:val="Hyperlink"/>
    <w:basedOn w:val="a0"/>
    <w:uiPriority w:val="99"/>
    <w:rsid w:val="00E32B9A"/>
    <w:rPr>
      <w:color w:val="0000FF" w:themeColor="hyperlink"/>
      <w:u w:val="single"/>
    </w:rPr>
  </w:style>
  <w:style w:type="paragraph" w:styleId="af6">
    <w:name w:val="No Spacing"/>
    <w:uiPriority w:val="1"/>
    <w:qFormat/>
    <w:rsid w:val="00E32B9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56">
    <w:name w:val="Font Style56"/>
    <w:uiPriority w:val="99"/>
    <w:rsid w:val="00E32B9A"/>
    <w:rPr>
      <w:rFonts w:ascii="Times New Roman" w:hAnsi="Times New Roman" w:cs="Times New Roman" w:hint="default"/>
      <w:sz w:val="22"/>
      <w:szCs w:val="22"/>
    </w:rPr>
  </w:style>
  <w:style w:type="paragraph" w:customStyle="1" w:styleId="c6">
    <w:name w:val="c6"/>
    <w:basedOn w:val="a"/>
    <w:rsid w:val="00E32B9A"/>
    <w:pPr>
      <w:spacing w:before="100" w:beforeAutospacing="1" w:after="100" w:afterAutospacing="1"/>
    </w:pPr>
  </w:style>
  <w:style w:type="character" w:customStyle="1" w:styleId="c8">
    <w:name w:val="c8"/>
    <w:basedOn w:val="a0"/>
    <w:rsid w:val="00E32B9A"/>
  </w:style>
  <w:style w:type="paragraph" w:customStyle="1" w:styleId="c13">
    <w:name w:val="c13"/>
    <w:basedOn w:val="a"/>
    <w:rsid w:val="00E32B9A"/>
    <w:pPr>
      <w:spacing w:before="100" w:beforeAutospacing="1" w:after="100" w:afterAutospacing="1"/>
    </w:pPr>
  </w:style>
  <w:style w:type="paragraph" w:customStyle="1" w:styleId="c47">
    <w:name w:val="c47"/>
    <w:basedOn w:val="a"/>
    <w:rsid w:val="00E32B9A"/>
    <w:pPr>
      <w:spacing w:before="100" w:beforeAutospacing="1" w:after="100" w:afterAutospacing="1"/>
    </w:pPr>
  </w:style>
  <w:style w:type="character" w:customStyle="1" w:styleId="c46">
    <w:name w:val="c46"/>
    <w:basedOn w:val="a0"/>
    <w:rsid w:val="00E32B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B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E32B9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E32B9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32B9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nhideWhenUsed/>
    <w:qFormat/>
    <w:rsid w:val="00E32B9A"/>
    <w:pPr>
      <w:keepNext/>
      <w:ind w:firstLine="709"/>
      <w:jc w:val="both"/>
      <w:outlineLvl w:val="5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E32B9A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styleId="a3">
    <w:name w:val="List Paragraph"/>
    <w:basedOn w:val="a"/>
    <w:uiPriority w:val="34"/>
    <w:qFormat/>
    <w:rsid w:val="00E32B9A"/>
    <w:pPr>
      <w:ind w:left="720"/>
      <w:contextualSpacing/>
    </w:pPr>
  </w:style>
  <w:style w:type="paragraph" w:styleId="21">
    <w:name w:val="Body Text Indent 2"/>
    <w:basedOn w:val="a"/>
    <w:link w:val="22"/>
    <w:rsid w:val="00E32B9A"/>
    <w:pPr>
      <w:ind w:firstLine="360"/>
      <w:jc w:val="both"/>
    </w:pPr>
    <w:rPr>
      <w:szCs w:val="20"/>
    </w:rPr>
  </w:style>
  <w:style w:type="character" w:customStyle="1" w:styleId="22">
    <w:name w:val="Основной текст с отступом 2 Знак"/>
    <w:basedOn w:val="a0"/>
    <w:link w:val="21"/>
    <w:rsid w:val="00E32B9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Body Text"/>
    <w:basedOn w:val="a"/>
    <w:link w:val="a5"/>
    <w:rsid w:val="00E32B9A"/>
    <w:rPr>
      <w:b/>
      <w:szCs w:val="20"/>
    </w:rPr>
  </w:style>
  <w:style w:type="character" w:customStyle="1" w:styleId="a5">
    <w:name w:val="Основной текст Знак"/>
    <w:basedOn w:val="a0"/>
    <w:link w:val="a4"/>
    <w:rsid w:val="00E32B9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a6">
    <w:name w:val="Базовый"/>
    <w:rsid w:val="00E32B9A"/>
    <w:pPr>
      <w:tabs>
        <w:tab w:val="left" w:pos="708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Новый"/>
    <w:basedOn w:val="a"/>
    <w:rsid w:val="00E32B9A"/>
    <w:pPr>
      <w:spacing w:line="360" w:lineRule="auto"/>
      <w:ind w:firstLine="454"/>
      <w:jc w:val="both"/>
    </w:pPr>
    <w:rPr>
      <w:sz w:val="28"/>
      <w:lang w:eastAsia="en-US" w:bidi="en-US"/>
    </w:rPr>
  </w:style>
  <w:style w:type="paragraph" w:customStyle="1" w:styleId="Abstract">
    <w:name w:val="Abstract"/>
    <w:basedOn w:val="a"/>
    <w:link w:val="Abstract0"/>
    <w:rsid w:val="00E32B9A"/>
    <w:pPr>
      <w:widowControl w:val="0"/>
      <w:autoSpaceDE w:val="0"/>
      <w:autoSpaceDN w:val="0"/>
      <w:adjustRightInd w:val="0"/>
      <w:spacing w:line="360" w:lineRule="auto"/>
      <w:ind w:firstLine="454"/>
      <w:jc w:val="both"/>
    </w:pPr>
    <w:rPr>
      <w:rFonts w:eastAsia="@Arial Unicode MS"/>
      <w:sz w:val="28"/>
      <w:szCs w:val="28"/>
    </w:rPr>
  </w:style>
  <w:style w:type="character" w:customStyle="1" w:styleId="Abstract0">
    <w:name w:val="Abstract Знак"/>
    <w:link w:val="Abstract"/>
    <w:rsid w:val="00E32B9A"/>
    <w:rPr>
      <w:rFonts w:ascii="Times New Roman" w:eastAsia="@Arial Unicode MS" w:hAnsi="Times New Roman" w:cs="Times New Roman"/>
      <w:sz w:val="28"/>
      <w:szCs w:val="28"/>
      <w:lang w:eastAsia="ru-RU"/>
    </w:rPr>
  </w:style>
  <w:style w:type="paragraph" w:styleId="a8">
    <w:name w:val="Balloon Text"/>
    <w:basedOn w:val="a"/>
    <w:link w:val="a9"/>
    <w:unhideWhenUsed/>
    <w:rsid w:val="00E32B9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E32B9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E32B9A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E32B9A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E32B9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a">
    <w:name w:val="Стиль после центра"/>
    <w:basedOn w:val="a"/>
    <w:next w:val="a"/>
    <w:rsid w:val="00E32B9A"/>
    <w:pPr>
      <w:widowControl w:val="0"/>
      <w:ind w:firstLine="567"/>
      <w:jc w:val="both"/>
    </w:pPr>
    <w:rPr>
      <w:szCs w:val="20"/>
    </w:rPr>
  </w:style>
  <w:style w:type="character" w:styleId="ab">
    <w:name w:val="footnote reference"/>
    <w:semiHidden/>
    <w:rsid w:val="00E32B9A"/>
    <w:rPr>
      <w:vertAlign w:val="superscript"/>
    </w:rPr>
  </w:style>
  <w:style w:type="paragraph" w:customStyle="1" w:styleId="ac">
    <w:name w:val="задвтекс"/>
    <w:basedOn w:val="a"/>
    <w:rsid w:val="00E32B9A"/>
    <w:pPr>
      <w:ind w:left="567"/>
    </w:pPr>
    <w:rPr>
      <w:szCs w:val="20"/>
    </w:rPr>
  </w:style>
  <w:style w:type="paragraph" w:styleId="ad">
    <w:name w:val="footnote text"/>
    <w:basedOn w:val="a"/>
    <w:link w:val="ae"/>
    <w:semiHidden/>
    <w:rsid w:val="00E32B9A"/>
    <w:rPr>
      <w:sz w:val="20"/>
      <w:szCs w:val="20"/>
    </w:rPr>
  </w:style>
  <w:style w:type="character" w:customStyle="1" w:styleId="ae">
    <w:name w:val="Текст сноски Знак"/>
    <w:basedOn w:val="a0"/>
    <w:link w:val="ad"/>
    <w:semiHidden/>
    <w:rsid w:val="00E32B9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E32B9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E32B9A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">
    <w:name w:val="Table Grid"/>
    <w:basedOn w:val="a1"/>
    <w:rsid w:val="00E32B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rmal (Web)"/>
    <w:basedOn w:val="a"/>
    <w:rsid w:val="00E32B9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E32B9A"/>
  </w:style>
  <w:style w:type="paragraph" w:styleId="af1">
    <w:name w:val="header"/>
    <w:basedOn w:val="a"/>
    <w:link w:val="af2"/>
    <w:rsid w:val="00E32B9A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E32B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rsid w:val="00E32B9A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E32B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E32B9A"/>
    <w:pPr>
      <w:widowControl w:val="0"/>
      <w:autoSpaceDE w:val="0"/>
      <w:autoSpaceDN w:val="0"/>
      <w:adjustRightInd w:val="0"/>
      <w:spacing w:line="230" w:lineRule="exact"/>
    </w:pPr>
  </w:style>
  <w:style w:type="character" w:customStyle="1" w:styleId="FontStyle59">
    <w:name w:val="Font Style59"/>
    <w:basedOn w:val="a0"/>
    <w:rsid w:val="00E32B9A"/>
    <w:rPr>
      <w:rFonts w:ascii="Arial Unicode MS" w:eastAsia="Arial Unicode MS" w:cs="Arial Unicode MS"/>
      <w:sz w:val="20"/>
      <w:szCs w:val="20"/>
    </w:rPr>
  </w:style>
  <w:style w:type="paragraph" w:customStyle="1" w:styleId="Style26">
    <w:name w:val="Style26"/>
    <w:basedOn w:val="a"/>
    <w:rsid w:val="00E32B9A"/>
    <w:pPr>
      <w:widowControl w:val="0"/>
      <w:autoSpaceDE w:val="0"/>
      <w:autoSpaceDN w:val="0"/>
      <w:adjustRightInd w:val="0"/>
    </w:pPr>
  </w:style>
  <w:style w:type="character" w:customStyle="1" w:styleId="FontStyle65">
    <w:name w:val="Font Style65"/>
    <w:basedOn w:val="a0"/>
    <w:rsid w:val="00E32B9A"/>
    <w:rPr>
      <w:rFonts w:ascii="Arial Unicode MS" w:eastAsia="Arial Unicode MS" w:cs="Arial Unicode MS"/>
      <w:b/>
      <w:bCs/>
      <w:sz w:val="20"/>
      <w:szCs w:val="20"/>
    </w:rPr>
  </w:style>
  <w:style w:type="paragraph" w:customStyle="1" w:styleId="Style1">
    <w:name w:val="Style1"/>
    <w:basedOn w:val="a"/>
    <w:rsid w:val="00E32B9A"/>
    <w:pPr>
      <w:widowControl w:val="0"/>
      <w:autoSpaceDE w:val="0"/>
      <w:autoSpaceDN w:val="0"/>
      <w:adjustRightInd w:val="0"/>
    </w:pPr>
  </w:style>
  <w:style w:type="character" w:customStyle="1" w:styleId="FontStyle60">
    <w:name w:val="Font Style60"/>
    <w:basedOn w:val="a0"/>
    <w:rsid w:val="00E32B9A"/>
    <w:rPr>
      <w:rFonts w:ascii="Candara" w:hAnsi="Candara" w:cs="Candara"/>
      <w:sz w:val="24"/>
      <w:szCs w:val="24"/>
    </w:rPr>
  </w:style>
  <w:style w:type="character" w:customStyle="1" w:styleId="FontStyle58">
    <w:name w:val="Font Style58"/>
    <w:basedOn w:val="a0"/>
    <w:rsid w:val="00E32B9A"/>
    <w:rPr>
      <w:rFonts w:ascii="Times New Roman" w:hAnsi="Times New Roman" w:cs="Times New Roman"/>
      <w:b/>
      <w:bCs/>
      <w:sz w:val="24"/>
      <w:szCs w:val="24"/>
    </w:rPr>
  </w:style>
  <w:style w:type="paragraph" w:customStyle="1" w:styleId="Style17">
    <w:name w:val="Style17"/>
    <w:basedOn w:val="a"/>
    <w:rsid w:val="00E32B9A"/>
    <w:pPr>
      <w:widowControl w:val="0"/>
      <w:autoSpaceDE w:val="0"/>
      <w:autoSpaceDN w:val="0"/>
      <w:adjustRightInd w:val="0"/>
    </w:pPr>
  </w:style>
  <w:style w:type="paragraph" w:customStyle="1" w:styleId="Style29">
    <w:name w:val="Style29"/>
    <w:basedOn w:val="a"/>
    <w:rsid w:val="00E32B9A"/>
    <w:pPr>
      <w:widowControl w:val="0"/>
      <w:autoSpaceDE w:val="0"/>
      <w:autoSpaceDN w:val="0"/>
      <w:adjustRightInd w:val="0"/>
    </w:pPr>
  </w:style>
  <w:style w:type="character" w:customStyle="1" w:styleId="FontStyle68">
    <w:name w:val="Font Style68"/>
    <w:basedOn w:val="a0"/>
    <w:rsid w:val="00E32B9A"/>
    <w:rPr>
      <w:rFonts w:ascii="Arial Unicode MS" w:eastAsia="Arial Unicode MS" w:cs="Arial Unicode MS"/>
      <w:b/>
      <w:bCs/>
      <w:sz w:val="20"/>
      <w:szCs w:val="20"/>
    </w:rPr>
  </w:style>
  <w:style w:type="paragraph" w:customStyle="1" w:styleId="Style13">
    <w:name w:val="Style13"/>
    <w:basedOn w:val="a"/>
    <w:rsid w:val="00E32B9A"/>
    <w:pPr>
      <w:widowControl w:val="0"/>
      <w:autoSpaceDE w:val="0"/>
      <w:autoSpaceDN w:val="0"/>
      <w:adjustRightInd w:val="0"/>
    </w:pPr>
  </w:style>
  <w:style w:type="character" w:customStyle="1" w:styleId="FontStyle69">
    <w:name w:val="Font Style69"/>
    <w:basedOn w:val="a0"/>
    <w:rsid w:val="00E32B9A"/>
    <w:rPr>
      <w:rFonts w:ascii="Times New Roman" w:hAnsi="Times New Roman" w:cs="Times New Roman"/>
      <w:sz w:val="20"/>
      <w:szCs w:val="20"/>
    </w:rPr>
  </w:style>
  <w:style w:type="paragraph" w:customStyle="1" w:styleId="Style3">
    <w:name w:val="Style3"/>
    <w:basedOn w:val="a"/>
    <w:rsid w:val="00E32B9A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32B9A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uiPriority w:val="99"/>
    <w:rsid w:val="00E32B9A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rsid w:val="00E32B9A"/>
    <w:pPr>
      <w:widowControl w:val="0"/>
      <w:autoSpaceDE w:val="0"/>
      <w:autoSpaceDN w:val="0"/>
      <w:adjustRightInd w:val="0"/>
    </w:pPr>
  </w:style>
  <w:style w:type="paragraph" w:customStyle="1" w:styleId="Style39">
    <w:name w:val="Style39"/>
    <w:basedOn w:val="a"/>
    <w:rsid w:val="00E32B9A"/>
    <w:pPr>
      <w:widowControl w:val="0"/>
      <w:autoSpaceDE w:val="0"/>
      <w:autoSpaceDN w:val="0"/>
      <w:adjustRightInd w:val="0"/>
    </w:pPr>
  </w:style>
  <w:style w:type="paragraph" w:customStyle="1" w:styleId="Style31">
    <w:name w:val="Style31"/>
    <w:basedOn w:val="a"/>
    <w:rsid w:val="00E32B9A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rsid w:val="00E32B9A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E32B9A"/>
    <w:pPr>
      <w:widowControl w:val="0"/>
      <w:autoSpaceDE w:val="0"/>
      <w:autoSpaceDN w:val="0"/>
      <w:adjustRightInd w:val="0"/>
      <w:spacing w:line="331" w:lineRule="exact"/>
      <w:ind w:firstLine="581"/>
      <w:jc w:val="both"/>
    </w:pPr>
  </w:style>
  <w:style w:type="paragraph" w:customStyle="1" w:styleId="Style32">
    <w:name w:val="Style32"/>
    <w:basedOn w:val="a"/>
    <w:rsid w:val="00E32B9A"/>
    <w:pPr>
      <w:widowControl w:val="0"/>
      <w:autoSpaceDE w:val="0"/>
      <w:autoSpaceDN w:val="0"/>
      <w:adjustRightInd w:val="0"/>
    </w:pPr>
  </w:style>
  <w:style w:type="paragraph" w:customStyle="1" w:styleId="Style33">
    <w:name w:val="Style33"/>
    <w:basedOn w:val="a"/>
    <w:rsid w:val="00E32B9A"/>
    <w:pPr>
      <w:widowControl w:val="0"/>
      <w:autoSpaceDE w:val="0"/>
      <w:autoSpaceDN w:val="0"/>
      <w:adjustRightInd w:val="0"/>
    </w:pPr>
  </w:style>
  <w:style w:type="paragraph" w:customStyle="1" w:styleId="Style35">
    <w:name w:val="Style35"/>
    <w:basedOn w:val="a"/>
    <w:rsid w:val="00E32B9A"/>
    <w:pPr>
      <w:widowControl w:val="0"/>
      <w:autoSpaceDE w:val="0"/>
      <w:autoSpaceDN w:val="0"/>
      <w:adjustRightInd w:val="0"/>
      <w:spacing w:line="331" w:lineRule="exact"/>
      <w:ind w:firstLine="290"/>
      <w:jc w:val="both"/>
    </w:pPr>
  </w:style>
  <w:style w:type="paragraph" w:customStyle="1" w:styleId="Style42">
    <w:name w:val="Style42"/>
    <w:basedOn w:val="a"/>
    <w:rsid w:val="00E32B9A"/>
    <w:pPr>
      <w:widowControl w:val="0"/>
      <w:autoSpaceDE w:val="0"/>
      <w:autoSpaceDN w:val="0"/>
      <w:adjustRightInd w:val="0"/>
      <w:spacing w:line="326" w:lineRule="exact"/>
      <w:ind w:firstLine="850"/>
    </w:pPr>
  </w:style>
  <w:style w:type="paragraph" w:customStyle="1" w:styleId="Style43">
    <w:name w:val="Style43"/>
    <w:basedOn w:val="a"/>
    <w:rsid w:val="00E32B9A"/>
    <w:pPr>
      <w:widowControl w:val="0"/>
      <w:autoSpaceDE w:val="0"/>
      <w:autoSpaceDN w:val="0"/>
      <w:adjustRightInd w:val="0"/>
      <w:spacing w:line="324" w:lineRule="exact"/>
      <w:ind w:firstLine="1044"/>
    </w:pPr>
  </w:style>
  <w:style w:type="character" w:customStyle="1" w:styleId="FontStyle51">
    <w:name w:val="Font Style51"/>
    <w:basedOn w:val="a0"/>
    <w:rsid w:val="00E32B9A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52">
    <w:name w:val="Font Style52"/>
    <w:basedOn w:val="a0"/>
    <w:rsid w:val="00E32B9A"/>
    <w:rPr>
      <w:rFonts w:ascii="Times New Roman" w:hAnsi="Times New Roman" w:cs="Times New Roman"/>
      <w:sz w:val="26"/>
      <w:szCs w:val="26"/>
    </w:rPr>
  </w:style>
  <w:style w:type="character" w:customStyle="1" w:styleId="FontStyle53">
    <w:name w:val="Font Style53"/>
    <w:basedOn w:val="a0"/>
    <w:rsid w:val="00E32B9A"/>
    <w:rPr>
      <w:rFonts w:ascii="Constantia" w:hAnsi="Constantia" w:cs="Constantia"/>
      <w:b/>
      <w:bCs/>
      <w:sz w:val="24"/>
      <w:szCs w:val="24"/>
    </w:rPr>
  </w:style>
  <w:style w:type="character" w:customStyle="1" w:styleId="FontStyle55">
    <w:name w:val="Font Style55"/>
    <w:basedOn w:val="a0"/>
    <w:rsid w:val="00E32B9A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38">
    <w:name w:val="Font Style38"/>
    <w:basedOn w:val="a0"/>
    <w:rsid w:val="00E32B9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4">
    <w:name w:val="Font Style24"/>
    <w:basedOn w:val="a0"/>
    <w:rsid w:val="00E32B9A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a"/>
    <w:rsid w:val="00E32B9A"/>
    <w:pPr>
      <w:widowControl w:val="0"/>
      <w:autoSpaceDE w:val="0"/>
      <w:autoSpaceDN w:val="0"/>
      <w:adjustRightInd w:val="0"/>
    </w:pPr>
  </w:style>
  <w:style w:type="character" w:customStyle="1" w:styleId="FontStyle20">
    <w:name w:val="Font Style20"/>
    <w:rsid w:val="00E32B9A"/>
    <w:rPr>
      <w:rFonts w:ascii="Times New Roman" w:hAnsi="Times New Roman" w:cs="Times New Roman"/>
      <w:b/>
      <w:bCs/>
      <w:sz w:val="18"/>
      <w:szCs w:val="18"/>
    </w:rPr>
  </w:style>
  <w:style w:type="character" w:styleId="af5">
    <w:name w:val="Hyperlink"/>
    <w:basedOn w:val="a0"/>
    <w:uiPriority w:val="99"/>
    <w:rsid w:val="00E32B9A"/>
    <w:rPr>
      <w:color w:val="0000FF" w:themeColor="hyperlink"/>
      <w:u w:val="single"/>
    </w:rPr>
  </w:style>
  <w:style w:type="paragraph" w:styleId="af6">
    <w:name w:val="No Spacing"/>
    <w:uiPriority w:val="1"/>
    <w:qFormat/>
    <w:rsid w:val="00E32B9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56">
    <w:name w:val="Font Style56"/>
    <w:uiPriority w:val="99"/>
    <w:rsid w:val="00E32B9A"/>
    <w:rPr>
      <w:rFonts w:ascii="Times New Roman" w:hAnsi="Times New Roman" w:cs="Times New Roman" w:hint="default"/>
      <w:sz w:val="22"/>
      <w:szCs w:val="22"/>
    </w:rPr>
  </w:style>
  <w:style w:type="paragraph" w:customStyle="1" w:styleId="c6">
    <w:name w:val="c6"/>
    <w:basedOn w:val="a"/>
    <w:rsid w:val="00E32B9A"/>
    <w:pPr>
      <w:spacing w:before="100" w:beforeAutospacing="1" w:after="100" w:afterAutospacing="1"/>
    </w:pPr>
  </w:style>
  <w:style w:type="character" w:customStyle="1" w:styleId="c8">
    <w:name w:val="c8"/>
    <w:basedOn w:val="a0"/>
    <w:rsid w:val="00E32B9A"/>
  </w:style>
  <w:style w:type="paragraph" w:customStyle="1" w:styleId="c13">
    <w:name w:val="c13"/>
    <w:basedOn w:val="a"/>
    <w:rsid w:val="00E32B9A"/>
    <w:pPr>
      <w:spacing w:before="100" w:beforeAutospacing="1" w:after="100" w:afterAutospacing="1"/>
    </w:pPr>
  </w:style>
  <w:style w:type="paragraph" w:customStyle="1" w:styleId="c47">
    <w:name w:val="c47"/>
    <w:basedOn w:val="a"/>
    <w:rsid w:val="00E32B9A"/>
    <w:pPr>
      <w:spacing w:before="100" w:beforeAutospacing="1" w:after="100" w:afterAutospacing="1"/>
    </w:pPr>
  </w:style>
  <w:style w:type="character" w:customStyle="1" w:styleId="c46">
    <w:name w:val="c46"/>
    <w:basedOn w:val="a0"/>
    <w:rsid w:val="00E32B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16</Pages>
  <Words>2864</Words>
  <Characters>16331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 80</Company>
  <LinksUpToDate>false</LinksUpToDate>
  <CharactersWithSpaces>19157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Akir</dc:creator>
  <cp:lastModifiedBy>Akir</cp:lastModifiedBy>
  <cp:revision>51</cp:revision>
  <cp:lastPrinted>2020-01-10T11:30:00Z</cp:lastPrinted>
  <dcterms:created xsi:type="dcterms:W3CDTF">2019-10-02T10:04:00Z</dcterms:created>
  <dcterms:modified xsi:type="dcterms:W3CDTF">2020-01-20T12:16:00Z</dcterms:modified>
</cp:coreProperties>
</file>